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9C279" w14:textId="33DF6622" w:rsidR="00E93CF0" w:rsidRPr="006E5E04" w:rsidRDefault="00E93CF0" w:rsidP="00E93CF0">
      <w:pPr>
        <w:shd w:val="clear" w:color="auto" w:fill="FFFFFF"/>
        <w:spacing w:after="0" w:line="240" w:lineRule="auto"/>
        <w:jc w:val="right"/>
        <w:rPr>
          <w:rFonts w:ascii="Times New Roman" w:hAnsi="Times New Roman"/>
          <w:b/>
          <w:color w:val="000000"/>
          <w:sz w:val="24"/>
          <w:szCs w:val="24"/>
        </w:rPr>
      </w:pPr>
      <w:r w:rsidRPr="006E5E04">
        <w:rPr>
          <w:rFonts w:ascii="Times New Roman" w:hAnsi="Times New Roman"/>
          <w:b/>
          <w:color w:val="000000"/>
          <w:sz w:val="24"/>
          <w:szCs w:val="24"/>
        </w:rPr>
        <w:t xml:space="preserve">Приложение № </w:t>
      </w:r>
      <w:r w:rsidR="00040F00">
        <w:rPr>
          <w:rFonts w:ascii="Times New Roman" w:hAnsi="Times New Roman"/>
          <w:b/>
          <w:color w:val="000000"/>
          <w:sz w:val="24"/>
          <w:szCs w:val="24"/>
        </w:rPr>
        <w:t>2</w:t>
      </w:r>
      <w:bookmarkStart w:id="0" w:name="_GoBack"/>
      <w:bookmarkEnd w:id="0"/>
      <w:r w:rsidRPr="006E5E04">
        <w:rPr>
          <w:rFonts w:ascii="Times New Roman" w:hAnsi="Times New Roman"/>
          <w:b/>
          <w:color w:val="000000"/>
          <w:sz w:val="24"/>
          <w:szCs w:val="24"/>
        </w:rPr>
        <w:t xml:space="preserve"> к Договору </w:t>
      </w:r>
    </w:p>
    <w:p w14:paraId="51368215" w14:textId="4E02E366" w:rsidR="00E93CF0" w:rsidRPr="006E5E04" w:rsidRDefault="00E93CF0" w:rsidP="00E93CF0">
      <w:pPr>
        <w:shd w:val="clear" w:color="auto" w:fill="FFFFFF"/>
        <w:spacing w:after="0" w:line="240" w:lineRule="auto"/>
        <w:jc w:val="right"/>
        <w:rPr>
          <w:rFonts w:ascii="Times New Roman" w:hAnsi="Times New Roman"/>
          <w:b/>
          <w:color w:val="000000"/>
          <w:sz w:val="24"/>
          <w:szCs w:val="24"/>
        </w:rPr>
      </w:pPr>
      <w:r w:rsidRPr="006E5E04">
        <w:rPr>
          <w:rFonts w:ascii="Times New Roman" w:hAnsi="Times New Roman"/>
          <w:b/>
          <w:color w:val="000000"/>
          <w:sz w:val="24"/>
          <w:szCs w:val="24"/>
        </w:rPr>
        <w:t>от «_</w:t>
      </w:r>
      <w:r>
        <w:rPr>
          <w:rFonts w:ascii="Times New Roman" w:hAnsi="Times New Roman"/>
          <w:b/>
          <w:color w:val="000000"/>
          <w:sz w:val="24"/>
          <w:szCs w:val="24"/>
        </w:rPr>
        <w:t>__</w:t>
      </w:r>
      <w:r w:rsidRPr="006E5E04">
        <w:rPr>
          <w:rFonts w:ascii="Times New Roman" w:hAnsi="Times New Roman"/>
          <w:b/>
          <w:color w:val="000000"/>
          <w:sz w:val="24"/>
          <w:szCs w:val="24"/>
        </w:rPr>
        <w:t>_» ___________</w:t>
      </w:r>
      <w:r>
        <w:rPr>
          <w:rFonts w:ascii="Times New Roman" w:hAnsi="Times New Roman"/>
          <w:b/>
          <w:color w:val="000000"/>
          <w:sz w:val="24"/>
          <w:szCs w:val="24"/>
        </w:rPr>
        <w:t>20</w:t>
      </w:r>
      <w:r w:rsidR="001221F4">
        <w:rPr>
          <w:rFonts w:ascii="Times New Roman" w:hAnsi="Times New Roman"/>
          <w:b/>
          <w:color w:val="000000"/>
          <w:sz w:val="24"/>
          <w:szCs w:val="24"/>
        </w:rPr>
        <w:t>__</w:t>
      </w:r>
      <w:r w:rsidRPr="006E5E04">
        <w:rPr>
          <w:rFonts w:ascii="Times New Roman" w:hAnsi="Times New Roman"/>
          <w:b/>
          <w:color w:val="000000"/>
          <w:sz w:val="24"/>
          <w:szCs w:val="24"/>
        </w:rPr>
        <w:t xml:space="preserve"> №</w:t>
      </w:r>
      <w:r>
        <w:rPr>
          <w:rFonts w:ascii="Times New Roman" w:hAnsi="Times New Roman"/>
          <w:b/>
          <w:color w:val="000000"/>
          <w:sz w:val="24"/>
          <w:szCs w:val="24"/>
        </w:rPr>
        <w:t>____________</w:t>
      </w:r>
    </w:p>
    <w:p w14:paraId="33294F93" w14:textId="77777777" w:rsidR="00E93CF0" w:rsidRPr="006E5E04" w:rsidRDefault="00E93CF0" w:rsidP="00E93CF0">
      <w:pPr>
        <w:suppressAutoHyphens/>
        <w:spacing w:after="0" w:line="240" w:lineRule="auto"/>
        <w:ind w:firstLine="709"/>
        <w:contextualSpacing/>
        <w:jc w:val="center"/>
        <w:rPr>
          <w:rFonts w:ascii="Times New Roman" w:hAnsi="Times New Roman"/>
          <w:b/>
          <w:caps/>
          <w:sz w:val="24"/>
          <w:szCs w:val="24"/>
        </w:rPr>
      </w:pPr>
    </w:p>
    <w:p w14:paraId="52DE7C1D" w14:textId="77777777" w:rsidR="00E93CF0" w:rsidRPr="00781D4A" w:rsidRDefault="00E93CF0" w:rsidP="00E93CF0">
      <w:pPr>
        <w:pStyle w:val="affff7"/>
        <w:spacing w:before="840" w:after="240"/>
        <w:rPr>
          <w:b/>
          <w:sz w:val="21"/>
          <w:szCs w:val="21"/>
        </w:rPr>
      </w:pPr>
      <w:r w:rsidRPr="00781D4A">
        <w:rPr>
          <w:b/>
          <w:sz w:val="21"/>
          <w:szCs w:val="21"/>
        </w:rPr>
        <w:t>Техническое задание</w:t>
      </w:r>
    </w:p>
    <w:p w14:paraId="3C4C49D7" w14:textId="77777777" w:rsidR="00E93CF0" w:rsidRPr="00781D4A" w:rsidRDefault="00E93CF0" w:rsidP="00E93CF0">
      <w:pPr>
        <w:tabs>
          <w:tab w:val="left" w:pos="360"/>
          <w:tab w:val="left" w:pos="993"/>
        </w:tabs>
        <w:spacing w:after="0" w:line="240" w:lineRule="auto"/>
        <w:jc w:val="center"/>
        <w:rPr>
          <w:rFonts w:ascii="Times New Roman" w:hAnsi="Times New Roman"/>
          <w:b/>
          <w:sz w:val="21"/>
          <w:szCs w:val="21"/>
        </w:rPr>
      </w:pPr>
      <w:r w:rsidRPr="00781D4A">
        <w:rPr>
          <w:rFonts w:ascii="Times New Roman" w:hAnsi="Times New Roman"/>
          <w:b/>
          <w:sz w:val="21"/>
          <w:szCs w:val="21"/>
        </w:rPr>
        <w:t>1</w:t>
      </w:r>
      <w:r w:rsidRPr="00781D4A">
        <w:rPr>
          <w:rFonts w:ascii="Times New Roman" w:hAnsi="Times New Roman"/>
          <w:b/>
          <w:sz w:val="21"/>
          <w:szCs w:val="21"/>
        </w:rPr>
        <w:tab/>
        <w:t>Общие требования к услугам</w:t>
      </w:r>
    </w:p>
    <w:p w14:paraId="55B986C2" w14:textId="77777777" w:rsidR="00E93CF0" w:rsidRPr="00781D4A" w:rsidRDefault="00E93CF0" w:rsidP="00E93CF0">
      <w:pPr>
        <w:tabs>
          <w:tab w:val="left" w:pos="993"/>
          <w:tab w:val="left" w:pos="1276"/>
        </w:tabs>
        <w:spacing w:after="0" w:line="240" w:lineRule="auto"/>
        <w:ind w:firstLine="709"/>
        <w:jc w:val="both"/>
        <w:rPr>
          <w:rFonts w:ascii="Times New Roman" w:hAnsi="Times New Roman"/>
          <w:b/>
          <w:sz w:val="21"/>
          <w:szCs w:val="21"/>
        </w:rPr>
      </w:pPr>
      <w:r w:rsidRPr="00781D4A">
        <w:rPr>
          <w:rFonts w:ascii="Times New Roman" w:hAnsi="Times New Roman"/>
          <w:b/>
          <w:sz w:val="21"/>
          <w:szCs w:val="21"/>
        </w:rPr>
        <w:t>1.1</w:t>
      </w:r>
      <w:r w:rsidRPr="00781D4A">
        <w:rPr>
          <w:rFonts w:ascii="Times New Roman" w:hAnsi="Times New Roman"/>
          <w:b/>
          <w:sz w:val="21"/>
          <w:szCs w:val="21"/>
        </w:rPr>
        <w:tab/>
        <w:t>Наименование услуг</w:t>
      </w:r>
    </w:p>
    <w:p w14:paraId="4973AF85" w14:textId="77777777" w:rsidR="00E93CF0" w:rsidRPr="00781D4A" w:rsidRDefault="00E93CF0" w:rsidP="00E93CF0">
      <w:pPr>
        <w:widowControl w:val="0"/>
        <w:tabs>
          <w:tab w:val="left" w:pos="993"/>
          <w:tab w:val="left" w:pos="1080"/>
        </w:tabs>
        <w:suppressAutoHyphens/>
        <w:autoSpaceDE w:val="0"/>
        <w:autoSpaceDN w:val="0"/>
        <w:spacing w:after="0" w:line="240" w:lineRule="auto"/>
        <w:ind w:firstLine="709"/>
        <w:jc w:val="both"/>
        <w:rPr>
          <w:rFonts w:ascii="Times New Roman" w:hAnsi="Times New Roman"/>
          <w:sz w:val="21"/>
          <w:szCs w:val="21"/>
          <w:lang w:eastAsia="ar-SA"/>
        </w:rPr>
      </w:pPr>
      <w:r w:rsidRPr="00781D4A">
        <w:rPr>
          <w:rFonts w:ascii="Times New Roman" w:hAnsi="Times New Roman"/>
          <w:sz w:val="21"/>
          <w:szCs w:val="21"/>
          <w:lang w:eastAsia="ar-SA"/>
        </w:rPr>
        <w:t xml:space="preserve">Услуги, обеспечивающие </w:t>
      </w:r>
      <w:r w:rsidRPr="00781D4A">
        <w:rPr>
          <w:rFonts w:ascii="Times New Roman" w:hAnsi="Times New Roman"/>
          <w:sz w:val="21"/>
          <w:szCs w:val="21"/>
        </w:rPr>
        <w:t>эффективную эксплуатацию персоналом Заказчика Государственной информационной системы в сфере здравоохранения Республики Башкортостан (далее по тексту – ГИСЗ РБ).</w:t>
      </w:r>
    </w:p>
    <w:p w14:paraId="7621627F" w14:textId="77777777" w:rsidR="00E93CF0" w:rsidRPr="00781D4A" w:rsidRDefault="00E93CF0" w:rsidP="00E93CF0">
      <w:pPr>
        <w:tabs>
          <w:tab w:val="left" w:pos="993"/>
          <w:tab w:val="left" w:pos="1276"/>
        </w:tabs>
        <w:spacing w:after="0" w:line="240" w:lineRule="auto"/>
        <w:ind w:left="709"/>
        <w:jc w:val="both"/>
        <w:rPr>
          <w:rFonts w:ascii="Times New Roman" w:hAnsi="Times New Roman"/>
          <w:b/>
          <w:sz w:val="21"/>
          <w:szCs w:val="21"/>
        </w:rPr>
      </w:pPr>
      <w:r w:rsidRPr="00781D4A">
        <w:rPr>
          <w:rFonts w:ascii="Times New Roman" w:hAnsi="Times New Roman"/>
          <w:b/>
          <w:sz w:val="21"/>
          <w:szCs w:val="21"/>
        </w:rPr>
        <w:t>1.2</w:t>
      </w:r>
      <w:r w:rsidRPr="00781D4A">
        <w:rPr>
          <w:rFonts w:ascii="Times New Roman" w:hAnsi="Times New Roman"/>
          <w:b/>
          <w:sz w:val="21"/>
          <w:szCs w:val="21"/>
        </w:rPr>
        <w:tab/>
        <w:t xml:space="preserve">Сроки начала и окончания оказания услуг </w:t>
      </w:r>
    </w:p>
    <w:p w14:paraId="79CC9287" w14:textId="2852F9FA" w:rsidR="00E93CF0" w:rsidRPr="00781D4A" w:rsidRDefault="00E93CF0" w:rsidP="00E93CF0">
      <w:pPr>
        <w:tabs>
          <w:tab w:val="left" w:pos="993"/>
          <w:tab w:val="left" w:pos="1276"/>
        </w:tabs>
        <w:spacing w:after="0" w:line="240" w:lineRule="auto"/>
        <w:ind w:left="709"/>
        <w:jc w:val="both"/>
        <w:rPr>
          <w:rFonts w:ascii="Times New Roman" w:hAnsi="Times New Roman"/>
          <w:sz w:val="21"/>
          <w:szCs w:val="21"/>
        </w:rPr>
      </w:pPr>
      <w:r w:rsidRPr="00781D4A">
        <w:rPr>
          <w:rFonts w:ascii="Times New Roman" w:hAnsi="Times New Roman"/>
          <w:sz w:val="21"/>
          <w:szCs w:val="21"/>
        </w:rPr>
        <w:t xml:space="preserve">В соответствии с пунктом 2.1 </w:t>
      </w:r>
      <w:r w:rsidR="00A6081D">
        <w:rPr>
          <w:rFonts w:ascii="Times New Roman" w:hAnsi="Times New Roman"/>
          <w:sz w:val="21"/>
          <w:szCs w:val="21"/>
        </w:rPr>
        <w:t>Договора</w:t>
      </w:r>
      <w:r w:rsidRPr="00781D4A">
        <w:rPr>
          <w:rFonts w:ascii="Times New Roman" w:hAnsi="Times New Roman"/>
          <w:sz w:val="21"/>
          <w:szCs w:val="21"/>
        </w:rPr>
        <w:t xml:space="preserve">. </w:t>
      </w:r>
    </w:p>
    <w:p w14:paraId="381E3091" w14:textId="77777777" w:rsidR="00E93CF0" w:rsidRPr="00781D4A" w:rsidRDefault="00E93CF0" w:rsidP="00E93CF0">
      <w:pPr>
        <w:tabs>
          <w:tab w:val="left" w:pos="993"/>
          <w:tab w:val="left" w:pos="1276"/>
        </w:tabs>
        <w:spacing w:after="0" w:line="240" w:lineRule="auto"/>
        <w:ind w:firstLine="709"/>
        <w:jc w:val="both"/>
        <w:rPr>
          <w:rFonts w:ascii="Times New Roman" w:hAnsi="Times New Roman"/>
          <w:b/>
          <w:sz w:val="21"/>
          <w:szCs w:val="21"/>
        </w:rPr>
      </w:pPr>
      <w:r w:rsidRPr="00781D4A">
        <w:rPr>
          <w:rFonts w:ascii="Times New Roman" w:hAnsi="Times New Roman"/>
          <w:b/>
          <w:sz w:val="21"/>
          <w:szCs w:val="21"/>
        </w:rPr>
        <w:t>1.3</w:t>
      </w:r>
      <w:r w:rsidRPr="00781D4A">
        <w:rPr>
          <w:rFonts w:ascii="Times New Roman" w:hAnsi="Times New Roman"/>
          <w:b/>
          <w:sz w:val="21"/>
          <w:szCs w:val="21"/>
        </w:rPr>
        <w:tab/>
        <w:t xml:space="preserve">Место оказания услуг </w:t>
      </w:r>
      <w:r w:rsidRPr="00781D4A">
        <w:rPr>
          <w:rFonts w:ascii="Times New Roman" w:hAnsi="Times New Roman"/>
          <w:sz w:val="21"/>
          <w:szCs w:val="21"/>
        </w:rPr>
        <w:t>– территория Исполнителя и Заказчика.</w:t>
      </w:r>
    </w:p>
    <w:p w14:paraId="7939F753" w14:textId="3E6213BD" w:rsidR="00E93CF0" w:rsidRPr="00781D4A" w:rsidRDefault="00E93CF0" w:rsidP="00E93CF0">
      <w:pPr>
        <w:tabs>
          <w:tab w:val="left" w:pos="993"/>
          <w:tab w:val="left" w:pos="1276"/>
        </w:tabs>
        <w:spacing w:after="0" w:line="240" w:lineRule="auto"/>
        <w:ind w:firstLine="709"/>
        <w:jc w:val="both"/>
        <w:rPr>
          <w:rFonts w:ascii="Times New Roman" w:hAnsi="Times New Roman"/>
          <w:sz w:val="21"/>
          <w:szCs w:val="21"/>
        </w:rPr>
      </w:pPr>
      <w:r w:rsidRPr="00781D4A">
        <w:rPr>
          <w:rFonts w:ascii="Times New Roman" w:hAnsi="Times New Roman"/>
          <w:b/>
          <w:sz w:val="21"/>
          <w:szCs w:val="21"/>
        </w:rPr>
        <w:t>1.4</w:t>
      </w:r>
      <w:r>
        <w:rPr>
          <w:rFonts w:ascii="Times New Roman" w:hAnsi="Times New Roman"/>
          <w:b/>
          <w:sz w:val="21"/>
          <w:szCs w:val="21"/>
        </w:rPr>
        <w:t xml:space="preserve">. </w:t>
      </w:r>
      <w:r w:rsidRPr="00781D4A">
        <w:rPr>
          <w:rFonts w:ascii="Times New Roman" w:hAnsi="Times New Roman"/>
          <w:b/>
          <w:sz w:val="21"/>
          <w:szCs w:val="21"/>
        </w:rPr>
        <w:t>Условия оплаты:</w:t>
      </w:r>
      <w:r w:rsidRPr="00781D4A">
        <w:rPr>
          <w:rFonts w:ascii="Times New Roman" w:hAnsi="Times New Roman"/>
          <w:b/>
          <w:bCs/>
          <w:sz w:val="21"/>
          <w:szCs w:val="21"/>
        </w:rPr>
        <w:t xml:space="preserve"> </w:t>
      </w:r>
      <w:r w:rsidRPr="00781D4A">
        <w:rPr>
          <w:rFonts w:ascii="Times New Roman" w:hAnsi="Times New Roman"/>
          <w:bCs/>
          <w:sz w:val="21"/>
          <w:szCs w:val="21"/>
        </w:rPr>
        <w:t xml:space="preserve">оплата услуг Исполнителя осуществляется ежемесячно за истекший месяц в течение </w:t>
      </w:r>
      <w:r w:rsidRPr="00781D4A">
        <w:rPr>
          <w:rFonts w:ascii="Times New Roman" w:hAnsi="Times New Roman"/>
          <w:sz w:val="21"/>
          <w:szCs w:val="21"/>
          <w:lang w:eastAsia="ar-SA"/>
        </w:rPr>
        <w:t xml:space="preserve">30 (тридцати) дней </w:t>
      </w:r>
      <w:r w:rsidRPr="00781D4A">
        <w:rPr>
          <w:rFonts w:ascii="Times New Roman" w:hAnsi="Times New Roman"/>
          <w:bCs/>
          <w:sz w:val="21"/>
          <w:szCs w:val="21"/>
        </w:rPr>
        <w:t>после представления необходимых документов.</w:t>
      </w:r>
    </w:p>
    <w:p w14:paraId="3FD22463" w14:textId="539C1D17" w:rsidR="00E93CF0" w:rsidRPr="00781D4A" w:rsidRDefault="00E93CF0" w:rsidP="00E93CF0">
      <w:pPr>
        <w:tabs>
          <w:tab w:val="left" w:pos="993"/>
          <w:tab w:val="left" w:pos="1276"/>
        </w:tabs>
        <w:suppressAutoHyphens/>
        <w:spacing w:after="0" w:line="240" w:lineRule="auto"/>
        <w:ind w:firstLine="709"/>
        <w:jc w:val="both"/>
        <w:rPr>
          <w:rFonts w:ascii="Times New Roman" w:hAnsi="Times New Roman"/>
          <w:b/>
          <w:sz w:val="21"/>
          <w:szCs w:val="21"/>
          <w:lang w:eastAsia="ar-SA"/>
        </w:rPr>
      </w:pPr>
      <w:r w:rsidRPr="00781D4A">
        <w:rPr>
          <w:rFonts w:ascii="Times New Roman" w:hAnsi="Times New Roman"/>
          <w:b/>
          <w:sz w:val="21"/>
          <w:szCs w:val="21"/>
          <w:lang w:eastAsia="ar-SA"/>
        </w:rPr>
        <w:t>1.5</w:t>
      </w:r>
      <w:r w:rsidRPr="00781D4A">
        <w:rPr>
          <w:rFonts w:ascii="Times New Roman" w:hAnsi="Times New Roman"/>
          <w:b/>
          <w:sz w:val="21"/>
          <w:szCs w:val="21"/>
          <w:lang w:eastAsia="ar-SA"/>
        </w:rPr>
        <w:tab/>
      </w:r>
      <w:r>
        <w:rPr>
          <w:rFonts w:ascii="Times New Roman" w:hAnsi="Times New Roman"/>
          <w:b/>
          <w:sz w:val="21"/>
          <w:szCs w:val="21"/>
          <w:lang w:eastAsia="ar-SA"/>
        </w:rPr>
        <w:t xml:space="preserve"> </w:t>
      </w:r>
      <w:r w:rsidRPr="00781D4A">
        <w:rPr>
          <w:rFonts w:ascii="Times New Roman" w:hAnsi="Times New Roman"/>
          <w:b/>
          <w:sz w:val="21"/>
          <w:szCs w:val="21"/>
          <w:lang w:eastAsia="ar-SA"/>
        </w:rPr>
        <w:t>Общие положения</w:t>
      </w:r>
    </w:p>
    <w:p w14:paraId="7BCABFE7" w14:textId="77777777" w:rsidR="00E93CF0" w:rsidRPr="00781D4A" w:rsidRDefault="00E93CF0" w:rsidP="00E93CF0">
      <w:pPr>
        <w:pStyle w:val="affff6"/>
        <w:numPr>
          <w:ilvl w:val="0"/>
          <w:numId w:val="9"/>
        </w:numPr>
        <w:tabs>
          <w:tab w:val="clear" w:pos="1068"/>
          <w:tab w:val="left" w:pos="993"/>
          <w:tab w:val="num" w:pos="1134"/>
        </w:tabs>
        <w:ind w:left="0" w:firstLine="709"/>
        <w:rPr>
          <w:sz w:val="21"/>
          <w:szCs w:val="21"/>
        </w:rPr>
      </w:pPr>
      <w:r w:rsidRPr="00781D4A">
        <w:rPr>
          <w:sz w:val="21"/>
          <w:szCs w:val="21"/>
        </w:rPr>
        <w:t>ГИСЗ РБ имеет клиент-серверную архитектуру, включает серверную часть, состоящую из сервера баз данных, сервера приложений, веб-сервера, и клиентскую часть − «тонкого клиента» (веб-браузера) и реализуется для работы по модели «облачных вычислений», обеспечивающей повсеместный и удобный сетевой доступ к единому централизованному пулу вычислительных ресурсов: единой защищенной телекоммуникационной среде системы здравоохранения Республики Башкортостан, единому центру обработки данных (единой серверной платформе), единому республиканскому хранилищу данных, единой точке доступа к функциям ГИСЗ РБ, единой системе аутентификации;</w:t>
      </w:r>
    </w:p>
    <w:p w14:paraId="2C310E3C" w14:textId="77777777" w:rsidR="00E93CF0" w:rsidRPr="00781D4A" w:rsidRDefault="00E93CF0" w:rsidP="00E93CF0">
      <w:pPr>
        <w:pStyle w:val="affff6"/>
        <w:numPr>
          <w:ilvl w:val="1"/>
          <w:numId w:val="9"/>
        </w:numPr>
        <w:tabs>
          <w:tab w:val="clear" w:pos="1788"/>
          <w:tab w:val="left" w:pos="993"/>
          <w:tab w:val="num" w:pos="1134"/>
        </w:tabs>
        <w:ind w:left="0" w:firstLine="709"/>
        <w:rPr>
          <w:sz w:val="21"/>
          <w:szCs w:val="21"/>
        </w:rPr>
      </w:pPr>
      <w:r w:rsidRPr="00781D4A">
        <w:rPr>
          <w:sz w:val="21"/>
          <w:szCs w:val="21"/>
        </w:rPr>
        <w:t>в ГИСЗ РБ реализована централизованная модель развертывания, обеспечивающая централизованное администрирование ГИСЗ РБ и предоставление доступа к ГИСЗ РБ пользователей по технологии «тонкого клиента» посредством веб-интерфейса без необходимости в установке в МО прикладного программного обеспечения и локального экземпляра базы данных. Подключение к работе в ГИСЗ РБ пользователей обеспечивается их регистрацией в ГИСЗ РБ с заданием логина, пароля, роли и прав доступа к функциональным компонентам;</w:t>
      </w:r>
    </w:p>
    <w:p w14:paraId="70FBDD73" w14:textId="77777777" w:rsidR="00E93CF0" w:rsidRPr="00781D4A" w:rsidRDefault="00E93CF0" w:rsidP="00E93CF0">
      <w:pPr>
        <w:pStyle w:val="affff6"/>
        <w:numPr>
          <w:ilvl w:val="1"/>
          <w:numId w:val="9"/>
        </w:numPr>
        <w:tabs>
          <w:tab w:val="clear" w:pos="1788"/>
          <w:tab w:val="left" w:pos="993"/>
          <w:tab w:val="num" w:pos="1134"/>
        </w:tabs>
        <w:ind w:left="0" w:firstLine="709"/>
        <w:rPr>
          <w:sz w:val="21"/>
          <w:szCs w:val="21"/>
        </w:rPr>
      </w:pPr>
      <w:r w:rsidRPr="00781D4A">
        <w:rPr>
          <w:sz w:val="21"/>
          <w:szCs w:val="21"/>
        </w:rPr>
        <w:t>ГИСЗ РБ осуществляет информационное и процессное взаимодействие со следующими внешними системами:</w:t>
      </w:r>
    </w:p>
    <w:p w14:paraId="096B73D3" w14:textId="77777777" w:rsidR="00E93CF0" w:rsidRPr="00781D4A" w:rsidRDefault="00E93CF0" w:rsidP="00E93CF0">
      <w:pPr>
        <w:numPr>
          <w:ilvl w:val="2"/>
          <w:numId w:val="9"/>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федеральным фрагментом (уровнем) Единой государственной информационной системой в сфере здравоохранения (ЕГИСЗ);</w:t>
      </w:r>
    </w:p>
    <w:p w14:paraId="7A47209E" w14:textId="77777777" w:rsidR="00E93CF0" w:rsidRPr="00781D4A" w:rsidRDefault="00E93CF0" w:rsidP="00E93CF0">
      <w:pPr>
        <w:numPr>
          <w:ilvl w:val="2"/>
          <w:numId w:val="9"/>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автоматизированной информационной системой Территориального фонда обязательного медицинского страхования Республики Башкортостан.</w:t>
      </w:r>
    </w:p>
    <w:p w14:paraId="15BB4BBB" w14:textId="18F18494" w:rsidR="00E93CF0" w:rsidRPr="00781D4A" w:rsidRDefault="00E93CF0" w:rsidP="00E93CF0">
      <w:pPr>
        <w:tabs>
          <w:tab w:val="left" w:pos="993"/>
          <w:tab w:val="left" w:pos="1276"/>
        </w:tabs>
        <w:spacing w:after="0" w:line="240" w:lineRule="auto"/>
        <w:ind w:firstLine="709"/>
        <w:jc w:val="both"/>
        <w:rPr>
          <w:rFonts w:ascii="Times New Roman" w:hAnsi="Times New Roman"/>
          <w:b/>
          <w:sz w:val="21"/>
          <w:szCs w:val="21"/>
        </w:rPr>
      </w:pPr>
      <w:r w:rsidRPr="00781D4A">
        <w:rPr>
          <w:rFonts w:ascii="Times New Roman" w:hAnsi="Times New Roman"/>
          <w:b/>
          <w:sz w:val="21"/>
          <w:szCs w:val="21"/>
        </w:rPr>
        <w:t>1.6</w:t>
      </w:r>
      <w:r w:rsidRPr="00781D4A">
        <w:rPr>
          <w:rFonts w:ascii="Times New Roman" w:hAnsi="Times New Roman"/>
          <w:b/>
          <w:sz w:val="21"/>
          <w:szCs w:val="21"/>
        </w:rPr>
        <w:tab/>
      </w:r>
      <w:r>
        <w:rPr>
          <w:rFonts w:ascii="Times New Roman" w:hAnsi="Times New Roman"/>
          <w:b/>
          <w:sz w:val="21"/>
          <w:szCs w:val="21"/>
        </w:rPr>
        <w:t xml:space="preserve"> </w:t>
      </w:r>
      <w:r w:rsidRPr="00781D4A">
        <w:rPr>
          <w:rFonts w:ascii="Times New Roman" w:hAnsi="Times New Roman"/>
          <w:b/>
          <w:sz w:val="21"/>
          <w:szCs w:val="21"/>
        </w:rPr>
        <w:t>Назначение ГИСЗ РБ</w:t>
      </w:r>
    </w:p>
    <w:p w14:paraId="4D550200"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автоматизация процессов сбора, хранения и анализа данных о случаях оказания медицинской помощи гражданам;</w:t>
      </w:r>
    </w:p>
    <w:p w14:paraId="513A9543"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формирование и поддержка актуальности единого банка данных случаев оказания медицинской помощи и паспортов МО;</w:t>
      </w:r>
    </w:p>
    <w:p w14:paraId="4F7D0E52"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ведение единой электронной медицинской карты гражданина;</w:t>
      </w:r>
    </w:p>
    <w:p w14:paraId="0B9B379C"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централизованное предоставление населению государственных услуг в сфере здравоохранения через единый портал государственных услуг;</w:t>
      </w:r>
    </w:p>
    <w:p w14:paraId="5CB10AA7"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ведение специализированных регистров по заболеваниям и карт диспансерного наблюдения;</w:t>
      </w:r>
    </w:p>
    <w:p w14:paraId="0EF27E3D"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автоматизация учетной и отчетной медицинской деятельности МО и МЗ РБ;</w:t>
      </w:r>
    </w:p>
    <w:p w14:paraId="07E1AE46"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информационно-технологическая поддержка системы финансирования МО в системе обязательного медицинского страхования (далее – ОМС) за фактически оказанную медицинскую помощь на основании персонифицированных реестров;</w:t>
      </w:r>
    </w:p>
    <w:p w14:paraId="77E76B2C"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ведение реестра льготных категорий граждан, имеющих право на меры социальной поддержки в лекарственном обеспечении за счет средств бюджета Республики Башкортостан;</w:t>
      </w:r>
    </w:p>
    <w:p w14:paraId="04077C96"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 движения лекарственных препаратов, изделий медицинского назначения и специализированных продуктов лечебного питания по программам обеспечения необходимыми лекарственными средствами (далее – ОНЛС), регионального лекарственного обеспечения (далее – РЛО) и семи высокозатратных нозологий;</w:t>
      </w:r>
    </w:p>
    <w:p w14:paraId="2E4334E0"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мониторинг диспансеризации определенной категории граждан взрослого населения и медицинских осмотров несовершеннолетних.</w:t>
      </w:r>
    </w:p>
    <w:p w14:paraId="6350398F"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централизованное предоставление населению и организациям государственных услуг в сфере здравоохранения по принципу «единого окна»;</w:t>
      </w:r>
    </w:p>
    <w:p w14:paraId="17BD0808"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формирование информации о смертности, рождаемости, оказанной медицинской помощи, записи пациентов на прием к специалистам, диспансерном учете, госпитализации пациентов, льготном лекарственном обеспечении и другой первичной информации деятельности медицинских организаций, агрегированной в многомерные массивы данных, обеспечивающей функционирование Центра ситуационных и проектных решений;</w:t>
      </w:r>
    </w:p>
    <w:p w14:paraId="49E9CFA8"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функционирование Центра ситуационных и проектных решений, включая:</w:t>
      </w:r>
    </w:p>
    <w:p w14:paraId="29D03514" w14:textId="77777777" w:rsidR="00E93CF0" w:rsidRPr="00781D4A" w:rsidRDefault="00E93CF0" w:rsidP="00E93CF0">
      <w:pPr>
        <w:numPr>
          <w:ilvl w:val="0"/>
          <w:numId w:val="53"/>
        </w:numPr>
        <w:tabs>
          <w:tab w:val="clear" w:pos="900"/>
          <w:tab w:val="left" w:pos="567"/>
          <w:tab w:val="left" w:pos="993"/>
          <w:tab w:val="left" w:pos="1418"/>
          <w:tab w:val="num" w:pos="1560"/>
        </w:tabs>
        <w:spacing w:after="0" w:line="240" w:lineRule="auto"/>
        <w:ind w:left="0" w:firstLine="993"/>
        <w:jc w:val="both"/>
        <w:rPr>
          <w:rFonts w:ascii="Times New Roman" w:hAnsi="Times New Roman"/>
          <w:sz w:val="21"/>
          <w:szCs w:val="21"/>
        </w:rPr>
      </w:pPr>
      <w:r w:rsidRPr="00781D4A">
        <w:rPr>
          <w:rFonts w:ascii="Times New Roman" w:hAnsi="Times New Roman"/>
          <w:sz w:val="21"/>
          <w:szCs w:val="21"/>
        </w:rPr>
        <w:t>анализ данных о доступности медицинской помощи пациентам;</w:t>
      </w:r>
    </w:p>
    <w:p w14:paraId="3390F9F6" w14:textId="77777777" w:rsidR="00E93CF0" w:rsidRPr="00781D4A" w:rsidRDefault="00E93CF0" w:rsidP="00E93CF0">
      <w:pPr>
        <w:numPr>
          <w:ilvl w:val="0"/>
          <w:numId w:val="53"/>
        </w:numPr>
        <w:tabs>
          <w:tab w:val="clear" w:pos="900"/>
          <w:tab w:val="left" w:pos="567"/>
          <w:tab w:val="left" w:pos="993"/>
          <w:tab w:val="left" w:pos="1418"/>
          <w:tab w:val="num" w:pos="1560"/>
        </w:tabs>
        <w:spacing w:after="0" w:line="240" w:lineRule="auto"/>
        <w:ind w:left="0" w:firstLine="993"/>
        <w:jc w:val="both"/>
        <w:rPr>
          <w:rFonts w:ascii="Times New Roman" w:hAnsi="Times New Roman"/>
          <w:sz w:val="21"/>
          <w:szCs w:val="21"/>
        </w:rPr>
      </w:pPr>
      <w:r w:rsidRPr="00781D4A">
        <w:rPr>
          <w:rFonts w:ascii="Times New Roman" w:hAnsi="Times New Roman"/>
          <w:sz w:val="21"/>
          <w:szCs w:val="21"/>
        </w:rPr>
        <w:t>мониторинг и управление потоками пациентов при оказании плановой и экстренной медицинской помощи населению;</w:t>
      </w:r>
    </w:p>
    <w:p w14:paraId="5BD226F6" w14:textId="77777777" w:rsidR="00E93CF0" w:rsidRPr="00781D4A" w:rsidRDefault="00E93CF0" w:rsidP="00E93CF0">
      <w:pPr>
        <w:numPr>
          <w:ilvl w:val="0"/>
          <w:numId w:val="53"/>
        </w:numPr>
        <w:tabs>
          <w:tab w:val="clear" w:pos="900"/>
          <w:tab w:val="left" w:pos="567"/>
          <w:tab w:val="left" w:pos="993"/>
          <w:tab w:val="left" w:pos="1418"/>
          <w:tab w:val="num" w:pos="1560"/>
        </w:tabs>
        <w:spacing w:after="0" w:line="240" w:lineRule="auto"/>
        <w:ind w:left="0" w:firstLine="993"/>
        <w:jc w:val="both"/>
        <w:rPr>
          <w:rFonts w:ascii="Times New Roman" w:hAnsi="Times New Roman"/>
          <w:sz w:val="21"/>
          <w:szCs w:val="21"/>
        </w:rPr>
      </w:pPr>
      <w:r w:rsidRPr="00781D4A">
        <w:rPr>
          <w:rFonts w:ascii="Times New Roman" w:hAnsi="Times New Roman"/>
          <w:sz w:val="21"/>
          <w:szCs w:val="21"/>
        </w:rPr>
        <w:t>непрерывный мониторинг деятельности медицинской организации с прогнозированием развития ситуации на основе анализа информации, поступающей в режиме реального времени;</w:t>
      </w:r>
    </w:p>
    <w:p w14:paraId="282D87FB" w14:textId="77777777" w:rsidR="00E93CF0" w:rsidRPr="00781D4A" w:rsidRDefault="00E93CF0" w:rsidP="00E93CF0">
      <w:pPr>
        <w:numPr>
          <w:ilvl w:val="0"/>
          <w:numId w:val="53"/>
        </w:numPr>
        <w:tabs>
          <w:tab w:val="clear" w:pos="900"/>
          <w:tab w:val="left" w:pos="567"/>
          <w:tab w:val="left" w:pos="993"/>
          <w:tab w:val="left" w:pos="1418"/>
          <w:tab w:val="num" w:pos="1560"/>
        </w:tabs>
        <w:spacing w:after="0" w:line="240" w:lineRule="auto"/>
        <w:ind w:left="0" w:firstLine="993"/>
        <w:jc w:val="both"/>
        <w:rPr>
          <w:rFonts w:ascii="Times New Roman" w:hAnsi="Times New Roman"/>
          <w:sz w:val="21"/>
          <w:szCs w:val="21"/>
        </w:rPr>
      </w:pPr>
      <w:r w:rsidRPr="00781D4A">
        <w:rPr>
          <w:rFonts w:ascii="Times New Roman" w:hAnsi="Times New Roman"/>
          <w:sz w:val="21"/>
          <w:szCs w:val="21"/>
        </w:rPr>
        <w:t>визуализацию показателей деятельности медицинской организации в режиме реального времени;</w:t>
      </w:r>
    </w:p>
    <w:p w14:paraId="75C66F23" w14:textId="77777777" w:rsidR="00E93CF0" w:rsidRPr="00781D4A" w:rsidRDefault="00E93CF0" w:rsidP="00E93CF0">
      <w:pPr>
        <w:numPr>
          <w:ilvl w:val="0"/>
          <w:numId w:val="53"/>
        </w:numPr>
        <w:tabs>
          <w:tab w:val="clear" w:pos="900"/>
          <w:tab w:val="left" w:pos="567"/>
          <w:tab w:val="left" w:pos="993"/>
          <w:tab w:val="left" w:pos="1418"/>
          <w:tab w:val="num" w:pos="1560"/>
        </w:tabs>
        <w:spacing w:after="0" w:line="240" w:lineRule="auto"/>
        <w:ind w:left="0" w:firstLine="993"/>
        <w:jc w:val="both"/>
        <w:rPr>
          <w:rFonts w:ascii="Times New Roman" w:hAnsi="Times New Roman"/>
          <w:sz w:val="21"/>
          <w:szCs w:val="21"/>
        </w:rPr>
      </w:pPr>
      <w:r w:rsidRPr="00781D4A">
        <w:rPr>
          <w:rFonts w:ascii="Times New Roman" w:hAnsi="Times New Roman"/>
          <w:sz w:val="21"/>
          <w:szCs w:val="21"/>
        </w:rPr>
        <w:t>информационную поддержку принятия управленческих решений;</w:t>
      </w:r>
    </w:p>
    <w:p w14:paraId="58A29271" w14:textId="77777777" w:rsidR="00E93CF0" w:rsidRPr="00781D4A" w:rsidRDefault="00E93CF0" w:rsidP="00E93CF0">
      <w:pPr>
        <w:numPr>
          <w:ilvl w:val="0"/>
          <w:numId w:val="13"/>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обмен информацией с другими информационными системами.</w:t>
      </w:r>
    </w:p>
    <w:p w14:paraId="6FD8D549" w14:textId="77777777" w:rsidR="00E93CF0" w:rsidRPr="00781D4A" w:rsidRDefault="00E93CF0" w:rsidP="00E93CF0">
      <w:pPr>
        <w:tabs>
          <w:tab w:val="left" w:pos="567"/>
          <w:tab w:val="num" w:pos="960"/>
          <w:tab w:val="left" w:pos="993"/>
          <w:tab w:val="left" w:pos="1276"/>
        </w:tabs>
        <w:spacing w:after="0" w:line="240" w:lineRule="auto"/>
        <w:ind w:firstLine="709"/>
        <w:jc w:val="both"/>
        <w:rPr>
          <w:rFonts w:ascii="Times New Roman" w:hAnsi="Times New Roman"/>
          <w:b/>
          <w:sz w:val="21"/>
          <w:szCs w:val="21"/>
        </w:rPr>
      </w:pPr>
      <w:r w:rsidRPr="00781D4A">
        <w:rPr>
          <w:rFonts w:ascii="Times New Roman" w:hAnsi="Times New Roman"/>
          <w:b/>
          <w:sz w:val="21"/>
          <w:szCs w:val="21"/>
        </w:rPr>
        <w:t>1.7</w:t>
      </w:r>
      <w:r w:rsidRPr="00781D4A">
        <w:rPr>
          <w:rFonts w:ascii="Times New Roman" w:hAnsi="Times New Roman"/>
          <w:b/>
          <w:sz w:val="21"/>
          <w:szCs w:val="21"/>
        </w:rPr>
        <w:tab/>
        <w:t>Функции ГИСЗ РБ</w:t>
      </w:r>
    </w:p>
    <w:p w14:paraId="6C7B425C"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персонифицированный учет оказанной медицинской помощи;</w:t>
      </w:r>
    </w:p>
    <w:p w14:paraId="4FADB28A"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управление взаиморасчетами за оказанную медицинскую помощь;</w:t>
      </w:r>
    </w:p>
    <w:p w14:paraId="55A7405B"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управление потоками пациентов;</w:t>
      </w:r>
    </w:p>
    <w:p w14:paraId="0C5CD64D"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управление ресурсами в сфере здравоохранения;</w:t>
      </w:r>
    </w:p>
    <w:p w14:paraId="60960962"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управление лекарственным обеспечением;</w:t>
      </w:r>
    </w:p>
    <w:p w14:paraId="76F2E464"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автоматизация лабораторных исследований;</w:t>
      </w:r>
    </w:p>
    <w:p w14:paraId="5F30D0D4"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автоматизация инструментальных исследований;</w:t>
      </w:r>
    </w:p>
    <w:p w14:paraId="6EC842A2"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архивное хранение медицинских изображений и предоставление доступа к ним;</w:t>
      </w:r>
    </w:p>
    <w:p w14:paraId="13B13717"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планирование объемов медицинской помощи;</w:t>
      </w:r>
    </w:p>
    <w:p w14:paraId="109B391C"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электронный документооборот в сфере здравоохранения;</w:t>
      </w:r>
    </w:p>
    <w:p w14:paraId="2DEAB327"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предоставление государственных услуг в электронной форме в сфере здравоохранения;</w:t>
      </w:r>
    </w:p>
    <w:p w14:paraId="1FE799B0"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формирование, ведение и распространение нормативно-справочной информации в сфере здравоохранения;</w:t>
      </w:r>
    </w:p>
    <w:p w14:paraId="12FFC976"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анализ деятельности системы здравоохранения и медицинских организаций с использованием функций подсистемы «Центр ситуационных и проектных решений»:</w:t>
      </w:r>
    </w:p>
    <w:p w14:paraId="79E06325" w14:textId="77777777" w:rsidR="00E93CF0" w:rsidRPr="00781D4A" w:rsidRDefault="00E93CF0" w:rsidP="00E93CF0">
      <w:pPr>
        <w:numPr>
          <w:ilvl w:val="0"/>
          <w:numId w:val="54"/>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интерактивная аналитическая обработка данных из первичных медицинских документов с визуализацией в графическом и табличном видах;</w:t>
      </w:r>
    </w:p>
    <w:p w14:paraId="304873E2" w14:textId="77777777" w:rsidR="00E93CF0" w:rsidRPr="00781D4A" w:rsidRDefault="00E93CF0" w:rsidP="00E93CF0">
      <w:pPr>
        <w:numPr>
          <w:ilvl w:val="0"/>
          <w:numId w:val="54"/>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визуализация показателей системы здравоохранения в режиме реального времени;</w:t>
      </w:r>
    </w:p>
    <w:p w14:paraId="66927F3D" w14:textId="77777777" w:rsidR="00E93CF0" w:rsidRPr="00781D4A" w:rsidRDefault="00E93CF0" w:rsidP="00E93CF0">
      <w:pPr>
        <w:numPr>
          <w:ilvl w:val="0"/>
          <w:numId w:val="54"/>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расчёт значений показателей на конец года на основе текущих значений показателей;</w:t>
      </w:r>
    </w:p>
    <w:p w14:paraId="1D2834B5" w14:textId="77777777" w:rsidR="00E93CF0" w:rsidRPr="00781D4A" w:rsidRDefault="00E93CF0" w:rsidP="00E93CF0">
      <w:pPr>
        <w:numPr>
          <w:ilvl w:val="0"/>
          <w:numId w:val="54"/>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визуализация объектов медицинской организации, имеющих худшие и лучшие показатели;</w:t>
      </w:r>
    </w:p>
    <w:p w14:paraId="2A7ACCA9" w14:textId="77777777" w:rsidR="00E93CF0" w:rsidRPr="00781D4A" w:rsidRDefault="00E93CF0" w:rsidP="00E93CF0">
      <w:pPr>
        <w:numPr>
          <w:ilvl w:val="0"/>
          <w:numId w:val="54"/>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предоставление детальной информации по любому из реализованных показателю системы здравоохранения по случаям оказания медицинской помощи;</w:t>
      </w:r>
    </w:p>
    <w:p w14:paraId="440A3F1E" w14:textId="77777777" w:rsidR="00E93CF0" w:rsidRPr="00781D4A" w:rsidRDefault="00E93CF0" w:rsidP="00E93CF0">
      <w:pPr>
        <w:numPr>
          <w:ilvl w:val="0"/>
          <w:numId w:val="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информирование граждан, медицинских специалистов, организаторов здравоохранения и иных заинтересованных лиц по вопросам здравоохранения.</w:t>
      </w:r>
    </w:p>
    <w:p w14:paraId="582445ED" w14:textId="77777777" w:rsidR="00E93CF0" w:rsidRPr="00781D4A" w:rsidRDefault="00E93CF0" w:rsidP="00E93CF0">
      <w:pPr>
        <w:tabs>
          <w:tab w:val="left" w:pos="567"/>
          <w:tab w:val="left" w:pos="960"/>
          <w:tab w:val="left" w:pos="993"/>
          <w:tab w:val="left" w:pos="1276"/>
        </w:tabs>
        <w:spacing w:after="0" w:line="240" w:lineRule="auto"/>
        <w:ind w:firstLine="709"/>
        <w:jc w:val="both"/>
        <w:rPr>
          <w:rFonts w:ascii="Times New Roman" w:hAnsi="Times New Roman"/>
          <w:b/>
          <w:sz w:val="21"/>
          <w:szCs w:val="21"/>
        </w:rPr>
      </w:pPr>
      <w:r w:rsidRPr="00781D4A">
        <w:rPr>
          <w:rFonts w:ascii="Times New Roman" w:hAnsi="Times New Roman"/>
          <w:b/>
          <w:sz w:val="21"/>
          <w:szCs w:val="21"/>
        </w:rPr>
        <w:t>1.8</w:t>
      </w:r>
      <w:r w:rsidRPr="00781D4A">
        <w:rPr>
          <w:rFonts w:ascii="Times New Roman" w:hAnsi="Times New Roman"/>
          <w:b/>
          <w:sz w:val="21"/>
          <w:szCs w:val="21"/>
        </w:rPr>
        <w:tab/>
        <w:t>Основные функции и режимы прикладного программного обеспечения ГИСЗ РБ (далее по тексту – ППО ГИСЗ РБ)</w:t>
      </w:r>
    </w:p>
    <w:p w14:paraId="029B81BF" w14:textId="77777777" w:rsidR="00E93CF0" w:rsidRPr="00781D4A" w:rsidRDefault="00E93CF0" w:rsidP="00E93CF0">
      <w:pPr>
        <w:pStyle w:val="affff6"/>
        <w:tabs>
          <w:tab w:val="left" w:pos="993"/>
          <w:tab w:val="left" w:pos="1418"/>
        </w:tabs>
        <w:rPr>
          <w:sz w:val="21"/>
          <w:szCs w:val="21"/>
        </w:rPr>
      </w:pPr>
      <w:r w:rsidRPr="00781D4A">
        <w:rPr>
          <w:sz w:val="21"/>
          <w:szCs w:val="21"/>
        </w:rPr>
        <w:t>1.8.1</w:t>
      </w:r>
      <w:r w:rsidRPr="00781D4A">
        <w:rPr>
          <w:sz w:val="21"/>
          <w:szCs w:val="21"/>
        </w:rPr>
        <w:tab/>
        <w:t xml:space="preserve">ФК «Медицинский информационно-аналитический центр» обеспечивает выполнение следующих функций: </w:t>
      </w:r>
    </w:p>
    <w:p w14:paraId="22CD3E67"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авторизации и аутентификации пользователя в системе;</w:t>
      </w:r>
    </w:p>
    <w:p w14:paraId="36DFA9DF"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полного доступа ко всем функциональным компонентам и модулям ППО ГИСЗ РБ;</w:t>
      </w:r>
    </w:p>
    <w:p w14:paraId="3D84A02F"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справочника ролей пользователей;</w:t>
      </w:r>
    </w:p>
    <w:p w14:paraId="2402128D"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управления правами доступа к ресурсам ППО ГИСЗ РБ;</w:t>
      </w:r>
    </w:p>
    <w:p w14:paraId="7E8E7F24"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изменения настроек функциональных подсистем;</w:t>
      </w:r>
    </w:p>
    <w:p w14:paraId="3BB072B4"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картотеки пользователей ППО ГИСЗ РБ;</w:t>
      </w:r>
    </w:p>
    <w:p w14:paraId="7B2D2925"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контроля над выполняемыми операциями в базе данных;</w:t>
      </w:r>
    </w:p>
    <w:p w14:paraId="0E9074C5"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работы с журналом операций в базе данных;</w:t>
      </w:r>
    </w:p>
    <w:p w14:paraId="56DC54A6"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правил контроля корректности данных;</w:t>
      </w:r>
    </w:p>
    <w:p w14:paraId="5DA84F27"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структуры файлов информационного обмена;</w:t>
      </w:r>
    </w:p>
    <w:p w14:paraId="1CF165C2"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централизованного ведения нормативно-справочной информации;</w:t>
      </w:r>
    </w:p>
    <w:p w14:paraId="73D98E1A"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создания страховой копии базы данных;</w:t>
      </w:r>
    </w:p>
    <w:p w14:paraId="7C2D7859"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обновления регистра застрахованных по ОМС граждан по данным регионального сегмента единого регистра застрахованных по ОМС в режиме онлайн путем взаимодействия с информационной системой Территориального фонда обязательного медицинского страхования с помощью веб-сервиса;</w:t>
      </w:r>
    </w:p>
    <w:p w14:paraId="776EE6BD"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корректировки персональных данных гражданина, работы с двойниками (поиска, объединения);</w:t>
      </w:r>
    </w:p>
    <w:p w14:paraId="7496DCF7"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регистра МО;</w:t>
      </w:r>
    </w:p>
    <w:p w14:paraId="5AA7D6C1"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работы со сведениями о сертификатах ключей электронной подписи;</w:t>
      </w:r>
    </w:p>
    <w:p w14:paraId="73E6A106"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поддержки справочника «Регистр лекарственных средств и изделий медицинского назначения Российской Федерации»;</w:t>
      </w:r>
    </w:p>
    <w:p w14:paraId="71BC4722"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обновления регистра федеральных льготников по данным регионального отделения Пенсионного фонда Российской Федерации;</w:t>
      </w:r>
    </w:p>
    <w:p w14:paraId="5F01C92D"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экспорта данных в Федеральный информационный ресурс (регистра медицинских работников, паспорта МО, паспорта субъекта Российской Федерации, мониторинга программы модернизации и т. д.) по требованию Министерства здравоохранения Российской Федерации;</w:t>
      </w:r>
    </w:p>
    <w:p w14:paraId="628FBDDB" w14:textId="77777777" w:rsidR="00E93CF0" w:rsidRPr="00781D4A" w:rsidRDefault="00E93CF0" w:rsidP="00E93CF0">
      <w:pPr>
        <w:numPr>
          <w:ilvl w:val="0"/>
          <w:numId w:val="14"/>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рабочего места пользователя.</w:t>
      </w:r>
    </w:p>
    <w:p w14:paraId="3F7353B9" w14:textId="77777777" w:rsidR="00E93CF0" w:rsidRPr="00781D4A" w:rsidRDefault="00E93CF0" w:rsidP="00E93CF0">
      <w:pPr>
        <w:pStyle w:val="affff6"/>
        <w:tabs>
          <w:tab w:val="left" w:pos="993"/>
          <w:tab w:val="left" w:pos="1418"/>
        </w:tabs>
        <w:rPr>
          <w:sz w:val="21"/>
          <w:szCs w:val="21"/>
        </w:rPr>
      </w:pPr>
      <w:bookmarkStart w:id="1" w:name="_Toc336851537"/>
      <w:bookmarkStart w:id="2" w:name="_Toc336865107"/>
      <w:r w:rsidRPr="00781D4A">
        <w:rPr>
          <w:sz w:val="21"/>
          <w:szCs w:val="21"/>
        </w:rPr>
        <w:t>1.8.2</w:t>
      </w:r>
      <w:r w:rsidRPr="00781D4A">
        <w:rPr>
          <w:sz w:val="21"/>
          <w:szCs w:val="21"/>
        </w:rPr>
        <w:tab/>
        <w:t>ФК «Территориальный орган управления здравоохранением» обеспечивает выполнение следующих функций:</w:t>
      </w:r>
      <w:bookmarkEnd w:id="1"/>
      <w:bookmarkEnd w:id="2"/>
    </w:p>
    <w:p w14:paraId="465FBFE4" w14:textId="77777777" w:rsidR="00E93CF0" w:rsidRPr="00781D4A" w:rsidRDefault="00E93CF0" w:rsidP="00E93CF0">
      <w:pPr>
        <w:numPr>
          <w:ilvl w:val="0"/>
          <w:numId w:val="15"/>
        </w:numPr>
        <w:tabs>
          <w:tab w:val="clear" w:pos="900"/>
          <w:tab w:val="left" w:pos="993"/>
          <w:tab w:val="left" w:pos="1134"/>
        </w:tabs>
        <w:spacing w:after="0" w:line="240" w:lineRule="auto"/>
        <w:ind w:left="0" w:firstLine="709"/>
        <w:jc w:val="both"/>
        <w:rPr>
          <w:rFonts w:ascii="Times New Roman" w:hAnsi="Times New Roman"/>
          <w:sz w:val="21"/>
          <w:szCs w:val="21"/>
        </w:rPr>
      </w:pPr>
      <w:bookmarkStart w:id="3" w:name="_Toc336851538"/>
      <w:bookmarkStart w:id="4" w:name="_Toc336865108"/>
      <w:r w:rsidRPr="00781D4A">
        <w:rPr>
          <w:rFonts w:ascii="Times New Roman" w:hAnsi="Times New Roman"/>
          <w:sz w:val="21"/>
          <w:szCs w:val="21"/>
        </w:rPr>
        <w:t>авторизации и аутентификации пользователя в системе;</w:t>
      </w:r>
    </w:p>
    <w:p w14:paraId="625165F1" w14:textId="77777777" w:rsidR="00E93CF0" w:rsidRPr="00781D4A" w:rsidRDefault="00E93CF0" w:rsidP="00E93CF0">
      <w:pPr>
        <w:numPr>
          <w:ilvl w:val="0"/>
          <w:numId w:val="15"/>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в режиме просмотра к ФК «Амбулаторно-поликлинические отделения МО», «Стационарные отделения МО», «</w:t>
      </w:r>
      <w:proofErr w:type="spellStart"/>
      <w:r w:rsidRPr="00781D4A">
        <w:rPr>
          <w:rFonts w:ascii="Times New Roman" w:hAnsi="Times New Roman"/>
          <w:sz w:val="21"/>
          <w:szCs w:val="21"/>
        </w:rPr>
        <w:t>Параклинические</w:t>
      </w:r>
      <w:proofErr w:type="spellEnd"/>
      <w:r w:rsidRPr="00781D4A">
        <w:rPr>
          <w:rFonts w:ascii="Times New Roman" w:hAnsi="Times New Roman"/>
          <w:sz w:val="21"/>
          <w:szCs w:val="21"/>
        </w:rPr>
        <w:t xml:space="preserve"> отделения МО</w:t>
      </w:r>
      <w:proofErr w:type="gramStart"/>
      <w:r w:rsidRPr="00781D4A">
        <w:rPr>
          <w:rFonts w:ascii="Times New Roman" w:hAnsi="Times New Roman"/>
          <w:sz w:val="21"/>
          <w:szCs w:val="21"/>
        </w:rPr>
        <w:t>»,  «</w:t>
      </w:r>
      <w:proofErr w:type="gramEnd"/>
      <w:r w:rsidRPr="00781D4A">
        <w:rPr>
          <w:rFonts w:ascii="Times New Roman" w:hAnsi="Times New Roman"/>
          <w:sz w:val="21"/>
          <w:szCs w:val="21"/>
        </w:rPr>
        <w:t>Дежурно-диспетчерская служба 03 Республики Башкортостан», «Патологоанатомические бюро», «Аптечное учреждение», «Региональный аптечный склад»;</w:t>
      </w:r>
    </w:p>
    <w:p w14:paraId="67C0BFC4" w14:textId="77777777" w:rsidR="00E93CF0" w:rsidRPr="00781D4A" w:rsidRDefault="00E93CF0" w:rsidP="00E93CF0">
      <w:pPr>
        <w:numPr>
          <w:ilvl w:val="0"/>
          <w:numId w:val="15"/>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формирования региональной потребности, организации и контроля закупок лекарственных средств, изделий медицинского назначения и специализированных продуктов лечебного питания по программам ОНЛС, РЛО и семи высокозатратным нозологиям;</w:t>
      </w:r>
    </w:p>
    <w:p w14:paraId="6889ADA6" w14:textId="77777777" w:rsidR="00E93CF0" w:rsidRPr="00781D4A" w:rsidRDefault="00E93CF0" w:rsidP="00E93CF0">
      <w:pPr>
        <w:numPr>
          <w:ilvl w:val="0"/>
          <w:numId w:val="39"/>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потребностей в лекарственных средствах, изделиях медицинского назначения и специализированных продуктах лечебного питания по участкам МО, сводной потребности МО, сводной потребности по ОУЗ, сводной потребности по МЗ РБ;</w:t>
      </w:r>
    </w:p>
    <w:p w14:paraId="04D7A548" w14:textId="77777777" w:rsidR="00E93CF0" w:rsidRPr="00781D4A" w:rsidRDefault="00E93CF0" w:rsidP="00E93CF0">
      <w:pPr>
        <w:numPr>
          <w:ilvl w:val="0"/>
          <w:numId w:val="39"/>
        </w:numPr>
        <w:tabs>
          <w:tab w:val="clear" w:pos="900"/>
          <w:tab w:val="left" w:pos="993"/>
          <w:tab w:val="left"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расчетных цен для шаблонов лекарственных средств, изделий медицинского назначения и специализированных продуктов лечебного питания;</w:t>
      </w:r>
    </w:p>
    <w:p w14:paraId="5FEC64D1" w14:textId="77777777" w:rsidR="00E93CF0" w:rsidRPr="00781D4A" w:rsidRDefault="00E93CF0" w:rsidP="00E93CF0">
      <w:pPr>
        <w:numPr>
          <w:ilvl w:val="0"/>
          <w:numId w:val="39"/>
        </w:numPr>
        <w:tabs>
          <w:tab w:val="clear" w:pos="900"/>
          <w:tab w:val="left" w:pos="993"/>
          <w:tab w:val="left"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редактирования начальной максимальной цены позиции лота;</w:t>
      </w:r>
    </w:p>
    <w:p w14:paraId="0AE47F78" w14:textId="77777777" w:rsidR="00E93CF0" w:rsidRPr="00781D4A" w:rsidRDefault="00E93CF0" w:rsidP="00E93CF0">
      <w:pPr>
        <w:numPr>
          <w:ilvl w:val="0"/>
          <w:numId w:val="39"/>
        </w:numPr>
        <w:tabs>
          <w:tab w:val="clear" w:pos="900"/>
          <w:tab w:val="left" w:pos="993"/>
          <w:tab w:val="left"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формирования и редактирования Договора на поставку лекарственных средств, изделий медицинского назначения и специализированных продуктов лечебного питания;</w:t>
      </w:r>
    </w:p>
    <w:p w14:paraId="7AFAD464" w14:textId="77777777" w:rsidR="00E93CF0" w:rsidRPr="00781D4A" w:rsidRDefault="00E93CF0" w:rsidP="00E93CF0">
      <w:pPr>
        <w:numPr>
          <w:ilvl w:val="0"/>
          <w:numId w:val="39"/>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построения отчетов по Договорам;</w:t>
      </w:r>
    </w:p>
    <w:p w14:paraId="03B2EA35" w14:textId="77777777" w:rsidR="00E93CF0" w:rsidRPr="00781D4A" w:rsidRDefault="00E93CF0" w:rsidP="00E93CF0">
      <w:pPr>
        <w:numPr>
          <w:ilvl w:val="0"/>
          <w:numId w:val="15"/>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«Отчетность»;</w:t>
      </w:r>
    </w:p>
    <w:p w14:paraId="01CF99B2" w14:textId="77777777" w:rsidR="00E93CF0" w:rsidRPr="00781D4A" w:rsidRDefault="00E93CF0" w:rsidP="00E93CF0">
      <w:pPr>
        <w:numPr>
          <w:ilvl w:val="0"/>
          <w:numId w:val="15"/>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подсистемы «Мониторинг и анализ показателей здравоохранения»;</w:t>
      </w:r>
    </w:p>
    <w:p w14:paraId="1447FC1C" w14:textId="77777777" w:rsidR="00E93CF0" w:rsidRPr="00781D4A" w:rsidRDefault="00E93CF0" w:rsidP="00E93CF0">
      <w:pPr>
        <w:numPr>
          <w:ilvl w:val="0"/>
          <w:numId w:val="15"/>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рабочего места пользователя.</w:t>
      </w:r>
    </w:p>
    <w:p w14:paraId="289F8BBA" w14:textId="77777777" w:rsidR="00E93CF0" w:rsidRPr="00781D4A" w:rsidRDefault="00E93CF0" w:rsidP="00E93CF0">
      <w:pPr>
        <w:pStyle w:val="affff6"/>
        <w:tabs>
          <w:tab w:val="num" w:pos="720"/>
          <w:tab w:val="left" w:pos="993"/>
          <w:tab w:val="left" w:pos="1418"/>
        </w:tabs>
        <w:rPr>
          <w:sz w:val="21"/>
          <w:szCs w:val="21"/>
        </w:rPr>
      </w:pPr>
      <w:r w:rsidRPr="00781D4A">
        <w:rPr>
          <w:sz w:val="21"/>
          <w:szCs w:val="21"/>
        </w:rPr>
        <w:t>1.8.3</w:t>
      </w:r>
      <w:r w:rsidRPr="00781D4A">
        <w:rPr>
          <w:sz w:val="21"/>
          <w:szCs w:val="21"/>
        </w:rPr>
        <w:tab/>
        <w:t>ФК «Электронная медицинская карта пациента»</w:t>
      </w:r>
      <w:bookmarkEnd w:id="3"/>
      <w:bookmarkEnd w:id="4"/>
      <w:r w:rsidRPr="00781D4A">
        <w:rPr>
          <w:sz w:val="21"/>
          <w:szCs w:val="21"/>
        </w:rPr>
        <w:t xml:space="preserve"> обеспечивает доступ к следующим функциям электронной медицинской карты (далее – ЭМК) пациента в режиме онлайн: </w:t>
      </w:r>
    </w:p>
    <w:p w14:paraId="0BC028FA"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электронной медицинской карты по всем ее основным реквизитам, пациенту, исследованию, медицинскому специалисту и пр.;</w:t>
      </w:r>
    </w:p>
    <w:p w14:paraId="65F0C075"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сведений о пациенте;</w:t>
      </w:r>
    </w:p>
    <w:p w14:paraId="601426D6"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сигнальной информации о пациенте;</w:t>
      </w:r>
    </w:p>
    <w:p w14:paraId="0022D3E3"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случаев лечения пациента и других событий ЭМК:</w:t>
      </w:r>
    </w:p>
    <w:p w14:paraId="53274D68" w14:textId="77777777" w:rsidR="00E93CF0" w:rsidRPr="00781D4A" w:rsidRDefault="00E93CF0" w:rsidP="00E93CF0">
      <w:pPr>
        <w:numPr>
          <w:ilvl w:val="0"/>
          <w:numId w:val="40"/>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стационарного лечения;</w:t>
      </w:r>
    </w:p>
    <w:p w14:paraId="25D1737D" w14:textId="77777777" w:rsidR="00E93CF0" w:rsidRPr="00781D4A" w:rsidRDefault="00E93CF0" w:rsidP="00E93CF0">
      <w:pPr>
        <w:numPr>
          <w:ilvl w:val="0"/>
          <w:numId w:val="40"/>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амбулаторного лечения;</w:t>
      </w:r>
    </w:p>
    <w:p w14:paraId="6F484911" w14:textId="77777777" w:rsidR="00E93CF0" w:rsidRPr="00781D4A" w:rsidRDefault="00E93CF0" w:rsidP="00E93CF0">
      <w:pPr>
        <w:numPr>
          <w:ilvl w:val="0"/>
          <w:numId w:val="40"/>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осмотров врачей;</w:t>
      </w:r>
    </w:p>
    <w:p w14:paraId="4327F608" w14:textId="77777777" w:rsidR="00E93CF0" w:rsidRPr="00781D4A" w:rsidRDefault="00E93CF0" w:rsidP="00E93CF0">
      <w:pPr>
        <w:numPr>
          <w:ilvl w:val="0"/>
          <w:numId w:val="40"/>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сведений о диспансеризации и профосмотрах;</w:t>
      </w:r>
    </w:p>
    <w:p w14:paraId="6F165743" w14:textId="77777777" w:rsidR="00E93CF0" w:rsidRPr="00781D4A" w:rsidRDefault="00E93CF0" w:rsidP="00E93CF0">
      <w:pPr>
        <w:numPr>
          <w:ilvl w:val="0"/>
          <w:numId w:val="1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просмотра данных лабораторно-диагностических исследований – доступа к ФК «Инструментальная диагностика»;</w:t>
      </w:r>
    </w:p>
    <w:p w14:paraId="471E94AF"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данных временной нетрудоспособности, сведений о смерти пациента;</w:t>
      </w:r>
    </w:p>
    <w:p w14:paraId="7B3AD46A"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автоматического получения данных результата </w:t>
      </w:r>
      <w:proofErr w:type="spellStart"/>
      <w:r w:rsidRPr="00781D4A">
        <w:rPr>
          <w:rFonts w:ascii="Times New Roman" w:hAnsi="Times New Roman"/>
          <w:sz w:val="21"/>
          <w:szCs w:val="21"/>
        </w:rPr>
        <w:t>параклинического</w:t>
      </w:r>
      <w:proofErr w:type="spellEnd"/>
      <w:r w:rsidRPr="00781D4A">
        <w:rPr>
          <w:rFonts w:ascii="Times New Roman" w:hAnsi="Times New Roman"/>
          <w:sz w:val="21"/>
          <w:szCs w:val="21"/>
        </w:rPr>
        <w:t xml:space="preserve"> исследования из ФК «</w:t>
      </w:r>
      <w:proofErr w:type="spellStart"/>
      <w:r w:rsidRPr="00781D4A">
        <w:rPr>
          <w:rFonts w:ascii="Times New Roman" w:hAnsi="Times New Roman"/>
          <w:sz w:val="21"/>
          <w:szCs w:val="21"/>
        </w:rPr>
        <w:t>Параклинические</w:t>
      </w:r>
      <w:proofErr w:type="spellEnd"/>
      <w:r w:rsidRPr="00781D4A">
        <w:rPr>
          <w:rFonts w:ascii="Times New Roman" w:hAnsi="Times New Roman"/>
          <w:sz w:val="21"/>
          <w:szCs w:val="21"/>
        </w:rPr>
        <w:t xml:space="preserve"> отделения МО»;</w:t>
      </w:r>
    </w:p>
    <w:p w14:paraId="1AF3D45B"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протоколов осмотров, услуг в автоматизированном режиме на основе ранее составленных протоколов;</w:t>
      </w:r>
    </w:p>
    <w:p w14:paraId="172665A0"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просмотра списка записанных пациентов на прием на дату, на диапазон дат; </w:t>
      </w:r>
    </w:p>
    <w:p w14:paraId="3715784D"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приема пациента без записи (поиска и выбора пациента, открытия ЭМК пациента);</w:t>
      </w:r>
    </w:p>
    <w:p w14:paraId="4DB4FF42"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записи пациента (на выбранные дату и время);</w:t>
      </w:r>
    </w:p>
    <w:p w14:paraId="33B16649"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резервирования времени в расписании для приема повторных и экстренных пациентов;</w:t>
      </w:r>
    </w:p>
    <w:p w14:paraId="37ADDA28"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освобождения времени приема, в случае отказа пациента от записи; </w:t>
      </w:r>
    </w:p>
    <w:p w14:paraId="23970FFE"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переноса времени приема до наступления даты приема;</w:t>
      </w:r>
    </w:p>
    <w:p w14:paraId="754D467B"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пациентов, записанных на прием;</w:t>
      </w:r>
    </w:p>
    <w:p w14:paraId="3095DA44"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печати списка записанных по выбранному периоду;</w:t>
      </w:r>
    </w:p>
    <w:p w14:paraId="7FE326A9"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автоматизации расчета финансового результата по участку, по МО;</w:t>
      </w:r>
    </w:p>
    <w:p w14:paraId="484F17EE"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телемедицинским функциям:</w:t>
      </w:r>
    </w:p>
    <w:p w14:paraId="1D55ED17" w14:textId="77777777" w:rsidR="00E93CF0" w:rsidRPr="00781D4A" w:rsidRDefault="00E93CF0" w:rsidP="00E93CF0">
      <w:pPr>
        <w:numPr>
          <w:ilvl w:val="0"/>
          <w:numId w:val="41"/>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хранения и просмотра снимков в рамках ЭМК (результатов </w:t>
      </w:r>
      <w:proofErr w:type="spellStart"/>
      <w:r w:rsidRPr="00781D4A">
        <w:rPr>
          <w:rFonts w:ascii="Times New Roman" w:hAnsi="Times New Roman"/>
          <w:sz w:val="21"/>
          <w:szCs w:val="21"/>
        </w:rPr>
        <w:t>параклинических</w:t>
      </w:r>
      <w:proofErr w:type="spellEnd"/>
      <w:r w:rsidRPr="00781D4A">
        <w:rPr>
          <w:rFonts w:ascii="Times New Roman" w:hAnsi="Times New Roman"/>
          <w:sz w:val="21"/>
          <w:szCs w:val="21"/>
        </w:rPr>
        <w:t xml:space="preserve"> исследований); </w:t>
      </w:r>
    </w:p>
    <w:p w14:paraId="047546DA" w14:textId="77777777" w:rsidR="00E93CF0" w:rsidRPr="00781D4A" w:rsidRDefault="00E93CF0" w:rsidP="00E93CF0">
      <w:pPr>
        <w:numPr>
          <w:ilvl w:val="0"/>
          <w:numId w:val="1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ФК «Инструментальная диагностика»;</w:t>
      </w:r>
    </w:p>
    <w:p w14:paraId="222BD537" w14:textId="77777777" w:rsidR="00E93CF0" w:rsidRPr="00781D4A" w:rsidRDefault="00E93CF0" w:rsidP="00E93CF0">
      <w:pPr>
        <w:numPr>
          <w:ilvl w:val="0"/>
          <w:numId w:val="1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«Обмен сообщениями»;</w:t>
      </w:r>
    </w:p>
    <w:p w14:paraId="069F656B" w14:textId="77777777" w:rsidR="00E93CF0" w:rsidRPr="00781D4A" w:rsidRDefault="00E93CF0" w:rsidP="00E93CF0">
      <w:pPr>
        <w:numPr>
          <w:ilvl w:val="0"/>
          <w:numId w:val="1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«Отчетность»;</w:t>
      </w:r>
    </w:p>
    <w:p w14:paraId="2C026375"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автоматизации рабочего места врача стационара:</w:t>
      </w:r>
    </w:p>
    <w:p w14:paraId="72AE5212" w14:textId="77777777" w:rsidR="00E93CF0" w:rsidRPr="00781D4A" w:rsidRDefault="00E93CF0" w:rsidP="00E93CF0">
      <w:pPr>
        <w:numPr>
          <w:ilvl w:val="0"/>
          <w:numId w:val="42"/>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автоматизированное рабочее место (далее – АРМ) врача приемного отделения содержит сгруппированный по статусам список направлений в МО на плановую и экстренную госпитализации и список пациентов, обратившихся самостоятельно;</w:t>
      </w:r>
    </w:p>
    <w:p w14:paraId="248F8330" w14:textId="77777777" w:rsidR="00E93CF0" w:rsidRPr="00781D4A" w:rsidRDefault="00E93CF0" w:rsidP="00E93CF0">
      <w:pPr>
        <w:numPr>
          <w:ilvl w:val="0"/>
          <w:numId w:val="42"/>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редактирования данных о поступлении пациента;</w:t>
      </w:r>
    </w:p>
    <w:p w14:paraId="30A88BA6" w14:textId="77777777" w:rsidR="00E93CF0" w:rsidRPr="00781D4A" w:rsidRDefault="00E93CF0" w:rsidP="00E93CF0">
      <w:pPr>
        <w:numPr>
          <w:ilvl w:val="0"/>
          <w:numId w:val="42"/>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ввода данных осмотра пациента в приемном отделении;</w:t>
      </w:r>
    </w:p>
    <w:p w14:paraId="4D023685" w14:textId="77777777" w:rsidR="00E93CF0" w:rsidRPr="00781D4A" w:rsidRDefault="00E93CF0" w:rsidP="00E93CF0">
      <w:pPr>
        <w:numPr>
          <w:ilvl w:val="0"/>
          <w:numId w:val="42"/>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назначения диагностических исследований;</w:t>
      </w:r>
    </w:p>
    <w:p w14:paraId="68F276A3" w14:textId="77777777" w:rsidR="00E93CF0" w:rsidRPr="00781D4A" w:rsidRDefault="00E93CF0" w:rsidP="00E93CF0">
      <w:pPr>
        <w:numPr>
          <w:ilvl w:val="0"/>
          <w:numId w:val="42"/>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результатов исследований;</w:t>
      </w:r>
    </w:p>
    <w:p w14:paraId="38BE41C1" w14:textId="77777777" w:rsidR="00E93CF0" w:rsidRPr="00781D4A" w:rsidRDefault="00E93CF0" w:rsidP="00E93CF0">
      <w:pPr>
        <w:numPr>
          <w:ilvl w:val="0"/>
          <w:numId w:val="42"/>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направления пациента в стационарное отделение для госпитализации;</w:t>
      </w:r>
    </w:p>
    <w:p w14:paraId="75ED4A39" w14:textId="77777777" w:rsidR="00E93CF0" w:rsidRPr="00781D4A" w:rsidRDefault="00E93CF0" w:rsidP="00E93CF0">
      <w:pPr>
        <w:numPr>
          <w:ilvl w:val="0"/>
          <w:numId w:val="42"/>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отмены госпитализации;</w:t>
      </w:r>
    </w:p>
    <w:p w14:paraId="2B4566FE"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автоматизации рабочего места врача профильного отделения, включающего:</w:t>
      </w:r>
    </w:p>
    <w:p w14:paraId="208CE289" w14:textId="77777777" w:rsidR="00E93CF0" w:rsidRPr="00781D4A" w:rsidRDefault="00E93CF0" w:rsidP="00E93CF0">
      <w:pPr>
        <w:numPr>
          <w:ilvl w:val="0"/>
          <w:numId w:val="43"/>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список пациентов, сгруппированный по статусам («Не поступал», «Вновь поступивший», «В отделении», «К выписке», «Выписан»);</w:t>
      </w:r>
    </w:p>
    <w:p w14:paraId="57DB6774" w14:textId="77777777" w:rsidR="00E93CF0" w:rsidRPr="00781D4A" w:rsidRDefault="00E93CF0" w:rsidP="00E93CF0">
      <w:pPr>
        <w:numPr>
          <w:ilvl w:val="0"/>
          <w:numId w:val="43"/>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список пациентов, находящихся в отделении, сгруппированный по палатам;</w:t>
      </w:r>
    </w:p>
    <w:p w14:paraId="171CA423" w14:textId="77777777" w:rsidR="00E93CF0" w:rsidRPr="00781D4A" w:rsidRDefault="00E93CF0" w:rsidP="00E93CF0">
      <w:pPr>
        <w:numPr>
          <w:ilvl w:val="0"/>
          <w:numId w:val="43"/>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назначение врачом профильного отделения палаты выбранному пациенту перевода в другую палату, смены лечащего врача, перевода в другое отделение, оформления осмотра, лечебных и диагностических назначений, выписки пациента;</w:t>
      </w:r>
    </w:p>
    <w:p w14:paraId="40D181C5" w14:textId="77777777" w:rsidR="00E93CF0" w:rsidRPr="00781D4A" w:rsidRDefault="00E93CF0" w:rsidP="00E93CF0">
      <w:pPr>
        <w:numPr>
          <w:ilvl w:val="0"/>
          <w:numId w:val="43"/>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 ЭИБ (электронная история болезни);</w:t>
      </w:r>
    </w:p>
    <w:p w14:paraId="406C3F1A" w14:textId="77777777" w:rsidR="00E93CF0" w:rsidRPr="00781D4A" w:rsidRDefault="00E93CF0" w:rsidP="00E93CF0">
      <w:pPr>
        <w:numPr>
          <w:ilvl w:val="0"/>
          <w:numId w:val="43"/>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резервирование коек в расписании для экстренных пациентов;</w:t>
      </w:r>
    </w:p>
    <w:p w14:paraId="13BDAECD" w14:textId="77777777" w:rsidR="00E93CF0" w:rsidRPr="00781D4A" w:rsidRDefault="00E93CF0" w:rsidP="00E93CF0">
      <w:pPr>
        <w:numPr>
          <w:ilvl w:val="0"/>
          <w:numId w:val="43"/>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планирование операций;</w:t>
      </w:r>
    </w:p>
    <w:p w14:paraId="6EE7A697" w14:textId="77777777" w:rsidR="00E93CF0" w:rsidRPr="00781D4A" w:rsidRDefault="00E93CF0" w:rsidP="00E93CF0">
      <w:pPr>
        <w:numPr>
          <w:ilvl w:val="0"/>
          <w:numId w:val="43"/>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телемедицинские функции (хранение и просмотр снимков в рамках ЭМК (результатов </w:t>
      </w:r>
      <w:proofErr w:type="spellStart"/>
      <w:r w:rsidRPr="00781D4A">
        <w:rPr>
          <w:rFonts w:ascii="Times New Roman" w:hAnsi="Times New Roman"/>
          <w:sz w:val="21"/>
          <w:szCs w:val="21"/>
        </w:rPr>
        <w:t>параклинических</w:t>
      </w:r>
      <w:proofErr w:type="spellEnd"/>
      <w:r w:rsidRPr="00781D4A">
        <w:rPr>
          <w:rFonts w:ascii="Times New Roman" w:hAnsi="Times New Roman"/>
          <w:sz w:val="21"/>
          <w:szCs w:val="21"/>
        </w:rPr>
        <w:t xml:space="preserve"> исследований), доступ к ФК «Инструментальная диагностика», доступ к функциям модуля «Обмен сообщениями», ведение электронной истории болезни);</w:t>
      </w:r>
    </w:p>
    <w:p w14:paraId="47EEF0EE" w14:textId="77777777" w:rsidR="00E93CF0" w:rsidRPr="00781D4A" w:rsidRDefault="00E93CF0" w:rsidP="00E93CF0">
      <w:pPr>
        <w:numPr>
          <w:ilvl w:val="0"/>
          <w:numId w:val="43"/>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обеспечение доступа к актуальным данным системы в режиме реального времени;</w:t>
      </w:r>
    </w:p>
    <w:p w14:paraId="349DC0E4" w14:textId="77777777" w:rsidR="00E93CF0" w:rsidRPr="00781D4A" w:rsidRDefault="00E93CF0" w:rsidP="00E93CF0">
      <w:pPr>
        <w:numPr>
          <w:ilvl w:val="0"/>
          <w:numId w:val="1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автоматизации рабочего места врача </w:t>
      </w:r>
      <w:proofErr w:type="spellStart"/>
      <w:r w:rsidRPr="00781D4A">
        <w:rPr>
          <w:rFonts w:ascii="Times New Roman" w:hAnsi="Times New Roman"/>
          <w:sz w:val="21"/>
          <w:szCs w:val="21"/>
        </w:rPr>
        <w:t>параклиники</w:t>
      </w:r>
      <w:proofErr w:type="spellEnd"/>
      <w:r w:rsidRPr="00781D4A">
        <w:rPr>
          <w:rFonts w:ascii="Times New Roman" w:hAnsi="Times New Roman"/>
          <w:sz w:val="21"/>
          <w:szCs w:val="21"/>
        </w:rPr>
        <w:t>:</w:t>
      </w:r>
    </w:p>
    <w:p w14:paraId="22FDA9EB" w14:textId="77777777" w:rsidR="00E93CF0" w:rsidRPr="00781D4A" w:rsidRDefault="00E93CF0" w:rsidP="00E93CF0">
      <w:pPr>
        <w:numPr>
          <w:ilvl w:val="0"/>
          <w:numId w:val="44"/>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автоматического получения данных о назначенном </w:t>
      </w:r>
      <w:proofErr w:type="spellStart"/>
      <w:r w:rsidRPr="00781D4A">
        <w:rPr>
          <w:rFonts w:ascii="Times New Roman" w:hAnsi="Times New Roman"/>
          <w:sz w:val="21"/>
          <w:szCs w:val="21"/>
        </w:rPr>
        <w:t>параклиническом</w:t>
      </w:r>
      <w:proofErr w:type="spellEnd"/>
      <w:r w:rsidRPr="00781D4A">
        <w:rPr>
          <w:rFonts w:ascii="Times New Roman" w:hAnsi="Times New Roman"/>
          <w:sz w:val="21"/>
          <w:szCs w:val="21"/>
        </w:rPr>
        <w:t xml:space="preserve"> исследовании из ФК «Амбулаторно-поликлинические отделения МО» и «Стационарные отделения МО»;</w:t>
      </w:r>
    </w:p>
    <w:p w14:paraId="786C73F6" w14:textId="77777777" w:rsidR="00E93CF0" w:rsidRPr="00781D4A" w:rsidRDefault="00E93CF0" w:rsidP="00E93CF0">
      <w:pPr>
        <w:numPr>
          <w:ilvl w:val="0"/>
          <w:numId w:val="44"/>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получения данных результата исследования с анализатора в ФК «</w:t>
      </w:r>
      <w:proofErr w:type="spellStart"/>
      <w:r w:rsidRPr="00781D4A">
        <w:rPr>
          <w:rFonts w:ascii="Times New Roman" w:hAnsi="Times New Roman"/>
          <w:sz w:val="21"/>
          <w:szCs w:val="21"/>
        </w:rPr>
        <w:t>Параклинические</w:t>
      </w:r>
      <w:proofErr w:type="spellEnd"/>
      <w:r w:rsidRPr="00781D4A">
        <w:rPr>
          <w:rFonts w:ascii="Times New Roman" w:hAnsi="Times New Roman"/>
          <w:sz w:val="21"/>
          <w:szCs w:val="21"/>
        </w:rPr>
        <w:t xml:space="preserve"> отделения МО», доступа к ФК «Лабораторные исследования»;</w:t>
      </w:r>
    </w:p>
    <w:p w14:paraId="73A98B2A" w14:textId="77777777" w:rsidR="00E93CF0" w:rsidRPr="00781D4A" w:rsidRDefault="00E93CF0" w:rsidP="00E93CF0">
      <w:pPr>
        <w:numPr>
          <w:ilvl w:val="0"/>
          <w:numId w:val="44"/>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автоматической передачи данных результата исследования в ФК «Амбулаторно-поликлинические отделения МО» и «Стационарные отделения МО»;</w:t>
      </w:r>
    </w:p>
    <w:p w14:paraId="4A4CD28D" w14:textId="77777777" w:rsidR="00E93CF0" w:rsidRPr="00781D4A" w:rsidRDefault="00E93CF0" w:rsidP="00E93CF0">
      <w:pPr>
        <w:numPr>
          <w:ilvl w:val="0"/>
          <w:numId w:val="44"/>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 xml:space="preserve">телемедицинских функций (хранения и просмотра снимков в рамках ЭМК (результатов </w:t>
      </w:r>
      <w:proofErr w:type="spellStart"/>
      <w:r w:rsidRPr="00781D4A">
        <w:rPr>
          <w:rFonts w:ascii="Times New Roman" w:hAnsi="Times New Roman"/>
          <w:sz w:val="21"/>
          <w:szCs w:val="21"/>
        </w:rPr>
        <w:t>параклинических</w:t>
      </w:r>
      <w:proofErr w:type="spellEnd"/>
      <w:r w:rsidRPr="00781D4A">
        <w:rPr>
          <w:rFonts w:ascii="Times New Roman" w:hAnsi="Times New Roman"/>
          <w:sz w:val="21"/>
          <w:szCs w:val="21"/>
        </w:rPr>
        <w:t xml:space="preserve"> исследований), доступа к ФК «Инструментальная диагностика», функциям модуля «Обмен сообщениями»);</w:t>
      </w:r>
    </w:p>
    <w:p w14:paraId="003654A7"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Все функции АРМ врача должны обеспечивать доступ к актуальным данным системы в режиме реального времени.</w:t>
      </w:r>
    </w:p>
    <w:p w14:paraId="3F5A2D96" w14:textId="77777777" w:rsidR="00E93CF0" w:rsidRPr="00781D4A" w:rsidRDefault="00E93CF0" w:rsidP="00E93CF0">
      <w:pPr>
        <w:pStyle w:val="affff6"/>
        <w:tabs>
          <w:tab w:val="num" w:pos="720"/>
          <w:tab w:val="left" w:pos="993"/>
          <w:tab w:val="left" w:pos="1418"/>
        </w:tabs>
        <w:rPr>
          <w:sz w:val="21"/>
          <w:szCs w:val="21"/>
        </w:rPr>
      </w:pPr>
      <w:r w:rsidRPr="00781D4A">
        <w:rPr>
          <w:sz w:val="21"/>
          <w:szCs w:val="21"/>
        </w:rPr>
        <w:t>1.8.4</w:t>
      </w:r>
      <w:r w:rsidRPr="00781D4A">
        <w:rPr>
          <w:sz w:val="21"/>
          <w:szCs w:val="21"/>
        </w:rPr>
        <w:tab/>
        <w:t xml:space="preserve">ФК «Амбулаторно-поликлинические отделения МО» обеспечивает выполнение следующих функций: </w:t>
      </w:r>
    </w:p>
    <w:p w14:paraId="01939FB3"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авторизации и аутентификации пользователя в системе;</w:t>
      </w:r>
    </w:p>
    <w:p w14:paraId="17624D7A"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и идентификации человека в регистре граждан, в том числе в регистре застрахованных по ОМС, по данным ЭМК пациента;</w:t>
      </w:r>
    </w:p>
    <w:p w14:paraId="314304AF"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корректировки персональных данных гражданина по допустимым для редактирования атрибутам;</w:t>
      </w:r>
    </w:p>
    <w:p w14:paraId="731777DD"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ведения регистра прикрепленного населения; </w:t>
      </w:r>
    </w:p>
    <w:p w14:paraId="665E4A03"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прикрепления человека с указанием МО, участка, периода прикрепления, а также в разрезе терапевтического, педиатрического, гинекологического и стоматологического типов прикрепления;</w:t>
      </w:r>
    </w:p>
    <w:p w14:paraId="4A4A4CE6"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печати заявления о прикреплении;</w:t>
      </w:r>
    </w:p>
    <w:p w14:paraId="1F74FE68"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поиска в регистре прикрепленного населения; </w:t>
      </w:r>
    </w:p>
    <w:p w14:paraId="66509001"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ведения учета случаев амбулаторно-поликлинического лечения пациента в МО; </w:t>
      </w:r>
    </w:p>
    <w:p w14:paraId="3BB1675B"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ввода данных случая амбулаторно-поликлинического лечения;</w:t>
      </w:r>
    </w:p>
    <w:p w14:paraId="1FD6E49A"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случая амбулаторно-поликлинического лечения по всем атрибутам случая;</w:t>
      </w:r>
    </w:p>
    <w:p w14:paraId="120CB9EC"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посещений пациентами МО;</w:t>
      </w:r>
    </w:p>
    <w:p w14:paraId="0D453B46"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медицинских услуг, оказанных пациенту;</w:t>
      </w:r>
    </w:p>
    <w:p w14:paraId="33FFAA2C"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данных о диагнозах, поставленных пациенту;</w:t>
      </w:r>
    </w:p>
    <w:p w14:paraId="7230273C"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выписки листов и справок о временной нетрудоспособности;</w:t>
      </w:r>
    </w:p>
    <w:p w14:paraId="3C5E0D0D"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данных о результатах лечения;</w:t>
      </w:r>
    </w:p>
    <w:p w14:paraId="7F27870F"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вывод сигнальной медицинской информации по врачебному участку;</w:t>
      </w:r>
    </w:p>
    <w:p w14:paraId="2A753466"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печати талона амбулаторного пациента;</w:t>
      </w:r>
    </w:p>
    <w:p w14:paraId="6D6800E6"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диспансерного учета;</w:t>
      </w:r>
    </w:p>
    <w:p w14:paraId="49F75B36"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учета данных о диспансеризации определенной категории граждан взрослого населения и профилактических осмотрах несовершеннолетних;</w:t>
      </w:r>
    </w:p>
    <w:p w14:paraId="3172F093"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учета данных о медицинских осмотрах несовершеннолетних;</w:t>
      </w:r>
    </w:p>
    <w:p w14:paraId="2183F598"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учета данных об углубленном диспансерном обследовании участников Великой Отечественной войны;</w:t>
      </w:r>
    </w:p>
    <w:p w14:paraId="5E7198EA"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организация, мониторинг и управление реабилитацией пациентов;</w:t>
      </w:r>
    </w:p>
    <w:p w14:paraId="47043AE6"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планирования вакцинации пациентов на основе календарей вакцинации, контроля ее проведения, учета результатов;</w:t>
      </w:r>
    </w:p>
    <w:p w14:paraId="085466FE"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получения списков граждан для углубленного медицинского обследования и передачи данных о результатах обследования;</w:t>
      </w:r>
    </w:p>
    <w:p w14:paraId="28FFE528"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организации, мониторинга и управления потоками пациентов при оказании плановой медицинской помощи населению (доступа к функциям модуля «Электронная регистратура»);</w:t>
      </w:r>
    </w:p>
    <w:p w14:paraId="7C0702EC"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«Регистр лекарственных средств Российской Федерации»;</w:t>
      </w:r>
    </w:p>
    <w:p w14:paraId="34081E4E"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автоматизации учета льготного лекарственного обеспечения:</w:t>
      </w:r>
    </w:p>
    <w:p w14:paraId="367F78DE" w14:textId="77777777" w:rsidR="00E93CF0" w:rsidRPr="00781D4A" w:rsidRDefault="00E93CF0" w:rsidP="00E93CF0">
      <w:pPr>
        <w:numPr>
          <w:ilvl w:val="0"/>
          <w:numId w:val="45"/>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поиска в регистре федеральных </w:t>
      </w:r>
      <w:proofErr w:type="spellStart"/>
      <w:r w:rsidRPr="00781D4A">
        <w:rPr>
          <w:rFonts w:ascii="Times New Roman" w:hAnsi="Times New Roman"/>
          <w:sz w:val="21"/>
          <w:szCs w:val="21"/>
        </w:rPr>
        <w:t>льготополучателей</w:t>
      </w:r>
      <w:proofErr w:type="spellEnd"/>
      <w:r w:rsidRPr="00781D4A">
        <w:rPr>
          <w:rFonts w:ascii="Times New Roman" w:hAnsi="Times New Roman"/>
          <w:sz w:val="21"/>
          <w:szCs w:val="21"/>
        </w:rPr>
        <w:t xml:space="preserve"> по категории льготы, по периоду ее действия;</w:t>
      </w:r>
    </w:p>
    <w:p w14:paraId="534CB104" w14:textId="77777777" w:rsidR="00E93CF0" w:rsidRPr="00781D4A" w:rsidRDefault="00E93CF0" w:rsidP="00E93CF0">
      <w:pPr>
        <w:numPr>
          <w:ilvl w:val="0"/>
          <w:numId w:val="45"/>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ведения регистра региональных </w:t>
      </w:r>
      <w:proofErr w:type="spellStart"/>
      <w:r w:rsidRPr="00781D4A">
        <w:rPr>
          <w:rFonts w:ascii="Times New Roman" w:hAnsi="Times New Roman"/>
          <w:sz w:val="21"/>
          <w:szCs w:val="21"/>
        </w:rPr>
        <w:t>льготополучателей</w:t>
      </w:r>
      <w:proofErr w:type="spellEnd"/>
      <w:r w:rsidRPr="00781D4A">
        <w:rPr>
          <w:rFonts w:ascii="Times New Roman" w:hAnsi="Times New Roman"/>
          <w:sz w:val="21"/>
          <w:szCs w:val="21"/>
        </w:rPr>
        <w:t xml:space="preserve"> с указанием категории льготы, периода ее действия;</w:t>
      </w:r>
    </w:p>
    <w:p w14:paraId="402FD486" w14:textId="77777777" w:rsidR="00E93CF0" w:rsidRPr="00781D4A" w:rsidRDefault="00E93CF0" w:rsidP="00E93CF0">
      <w:pPr>
        <w:numPr>
          <w:ilvl w:val="0"/>
          <w:numId w:val="45"/>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получения данных об остатках медикаментов из ФК «Аптечное учреждение» и «Региональный аптечный склад»;</w:t>
      </w:r>
    </w:p>
    <w:p w14:paraId="05F8EC01" w14:textId="77777777" w:rsidR="00E93CF0" w:rsidRPr="00781D4A" w:rsidRDefault="00E93CF0" w:rsidP="00E93CF0">
      <w:pPr>
        <w:numPr>
          <w:ilvl w:val="0"/>
          <w:numId w:val="45"/>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выписки рецептов на льготное лекарственное обеспечение; </w:t>
      </w:r>
    </w:p>
    <w:p w14:paraId="3982953E" w14:textId="77777777" w:rsidR="00E93CF0" w:rsidRPr="00781D4A" w:rsidRDefault="00E93CF0" w:rsidP="00E93CF0">
      <w:pPr>
        <w:numPr>
          <w:ilvl w:val="0"/>
          <w:numId w:val="45"/>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формирования данных рецепта на основании сведений ЭМК, печати рецепта на бланке; </w:t>
      </w:r>
    </w:p>
    <w:p w14:paraId="61A42BCF" w14:textId="77777777" w:rsidR="00E93CF0" w:rsidRPr="00781D4A" w:rsidRDefault="00E93CF0" w:rsidP="00E93CF0">
      <w:pPr>
        <w:numPr>
          <w:ilvl w:val="0"/>
          <w:numId w:val="45"/>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выписанных рецептов по всем реквизитам рецепта и сведениям о пациенте;</w:t>
      </w:r>
    </w:p>
    <w:p w14:paraId="72319E8E" w14:textId="77777777" w:rsidR="00E93CF0" w:rsidRPr="00781D4A" w:rsidRDefault="00E93CF0" w:rsidP="00E93CF0">
      <w:pPr>
        <w:numPr>
          <w:ilvl w:val="0"/>
          <w:numId w:val="45"/>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отоваренных рецептов и рецептов, находящихся на отсроченном обслуживании;</w:t>
      </w:r>
    </w:p>
    <w:p w14:paraId="749C9F2D" w14:textId="77777777" w:rsidR="00E93CF0" w:rsidRPr="00781D4A" w:rsidRDefault="00E93CF0" w:rsidP="00E93CF0">
      <w:pPr>
        <w:numPr>
          <w:ilvl w:val="0"/>
          <w:numId w:val="45"/>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регистра социально значимых заболеваний;</w:t>
      </w:r>
    </w:p>
    <w:p w14:paraId="37936946" w14:textId="77777777" w:rsidR="00E93CF0" w:rsidRPr="00781D4A" w:rsidRDefault="00E93CF0" w:rsidP="00E93CF0">
      <w:pPr>
        <w:numPr>
          <w:ilvl w:val="0"/>
          <w:numId w:val="1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подсистемы «Мониторинг и анализ показателей здравоохранения»;</w:t>
      </w:r>
    </w:p>
    <w:p w14:paraId="2D3A79DF"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ведения журнала учета клинико-экспертной работы МО, ввода данных протокола учета клинико-экспертной работы;</w:t>
      </w:r>
    </w:p>
    <w:p w14:paraId="376238E1"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«Паспорт и структура МО»;</w:t>
      </w:r>
    </w:p>
    <w:p w14:paraId="4E2CD38C" w14:textId="77777777" w:rsidR="00E93CF0" w:rsidRPr="00781D4A" w:rsidRDefault="00E93CF0" w:rsidP="00E93CF0">
      <w:pPr>
        <w:numPr>
          <w:ilvl w:val="0"/>
          <w:numId w:val="17"/>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«Регистр медицинских работников».</w:t>
      </w:r>
    </w:p>
    <w:p w14:paraId="28BC8A76" w14:textId="77777777" w:rsidR="00E93CF0" w:rsidRPr="00781D4A" w:rsidRDefault="00E93CF0" w:rsidP="00E93CF0">
      <w:pPr>
        <w:pStyle w:val="affff6"/>
        <w:tabs>
          <w:tab w:val="num" w:pos="720"/>
          <w:tab w:val="left" w:pos="993"/>
          <w:tab w:val="left" w:pos="1418"/>
        </w:tabs>
        <w:rPr>
          <w:sz w:val="21"/>
          <w:szCs w:val="21"/>
        </w:rPr>
      </w:pPr>
      <w:r w:rsidRPr="00781D4A">
        <w:rPr>
          <w:sz w:val="21"/>
          <w:szCs w:val="21"/>
        </w:rPr>
        <w:t>1.8.5</w:t>
      </w:r>
      <w:r w:rsidRPr="00781D4A">
        <w:rPr>
          <w:sz w:val="21"/>
          <w:szCs w:val="21"/>
        </w:rPr>
        <w:tab/>
        <w:t xml:space="preserve">ФК «Стационарные отделения МО» обеспечивает выполнение следующих функций: </w:t>
      </w:r>
    </w:p>
    <w:p w14:paraId="64189A38"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авторизации и аутентификации пользователя в системе;</w:t>
      </w:r>
    </w:p>
    <w:p w14:paraId="1EE14FE1"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и идентификации человека в регистре граждан, в том числе в регистре застрахованных по ОМС;</w:t>
      </w:r>
    </w:p>
    <w:p w14:paraId="44C2360B"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ведения учета случаев стационарного лечения пациента в МО: </w:t>
      </w:r>
    </w:p>
    <w:p w14:paraId="69A00C86"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ввода, редактирования и поиска случаев лечения пациента в МО;</w:t>
      </w:r>
    </w:p>
    <w:p w14:paraId="3C0D6A4A"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данных из приемного отделения;</w:t>
      </w:r>
    </w:p>
    <w:p w14:paraId="69B36B27"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данных о диагнозах, поставленных пациенту;</w:t>
      </w:r>
    </w:p>
    <w:p w14:paraId="2322A1F1"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медицинских услуг, оказанных пациенту;</w:t>
      </w:r>
    </w:p>
    <w:p w14:paraId="02AB6E2D"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данных о направлении на стационарное лечение;</w:t>
      </w:r>
    </w:p>
    <w:p w14:paraId="05AE5CBD"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данных из реанимационных отделений;</w:t>
      </w:r>
    </w:p>
    <w:p w14:paraId="0D286E78"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карты интенсивной терапии;</w:t>
      </w:r>
    </w:p>
    <w:p w14:paraId="6322B7B7"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учета выписанных листов и справок о временной нетрудоспособности;</w:t>
      </w:r>
    </w:p>
    <w:p w14:paraId="45EED906" w14:textId="77777777" w:rsidR="00E93CF0" w:rsidRPr="00781D4A" w:rsidRDefault="00E93CF0" w:rsidP="00E93CF0">
      <w:pPr>
        <w:numPr>
          <w:ilvl w:val="0"/>
          <w:numId w:val="46"/>
        </w:numPr>
        <w:tabs>
          <w:tab w:val="left" w:pos="993"/>
          <w:tab w:val="num" w:pos="1134"/>
          <w:tab w:val="left"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данных об исходе госпитализации и выписке;</w:t>
      </w:r>
    </w:p>
    <w:p w14:paraId="7708A38D" w14:textId="77777777" w:rsidR="00E93CF0" w:rsidRPr="00781D4A" w:rsidRDefault="00E93CF0" w:rsidP="00E93CF0">
      <w:pPr>
        <w:numPr>
          <w:ilvl w:val="0"/>
          <w:numId w:val="1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автоматической передачи информации о факте госпитализации пациента в амбулаторно-поликлиническую сеть участковому врачу средствами ФК «Амбулаторно-поликлинические отделения МО»;</w:t>
      </w:r>
    </w:p>
    <w:p w14:paraId="21775967" w14:textId="77777777" w:rsidR="00E93CF0" w:rsidRPr="00781D4A" w:rsidRDefault="00E93CF0" w:rsidP="00E93CF0">
      <w:pPr>
        <w:numPr>
          <w:ilvl w:val="0"/>
          <w:numId w:val="1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загруженности стационарных отделений;</w:t>
      </w:r>
    </w:p>
    <w:p w14:paraId="7AAD7D96" w14:textId="77777777" w:rsidR="00E93CF0" w:rsidRPr="00781D4A" w:rsidRDefault="00E93CF0" w:rsidP="00E93CF0">
      <w:pPr>
        <w:numPr>
          <w:ilvl w:val="0"/>
          <w:numId w:val="1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печати карты выбывшего из стационара;</w:t>
      </w:r>
    </w:p>
    <w:p w14:paraId="6CB7D408"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учета выданных медицинских свидетельств о перинатальной смерти;</w:t>
      </w:r>
    </w:p>
    <w:p w14:paraId="634E3083"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учета извещений о дорожно-транспортном происшествии (о раненых, о скончавшихся);</w:t>
      </w:r>
    </w:p>
    <w:p w14:paraId="49A80A4D"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персонифицированного учета движения медикаментов в аптеке МО;</w:t>
      </w:r>
    </w:p>
    <w:p w14:paraId="4E9FF75A"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«Регистр лекарственных средств РФ»;</w:t>
      </w:r>
    </w:p>
    <w:p w14:paraId="69E10731"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«Отчетность»;</w:t>
      </w:r>
    </w:p>
    <w:p w14:paraId="78DDD849"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подсистемы «Мониторинг и анализ показателей здравоохранения»;</w:t>
      </w:r>
    </w:p>
    <w:p w14:paraId="71BF6187"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журнала учета клинико-экспертной работы МО, ввода данных протокола учета клинико-экспертной работы;</w:t>
      </w:r>
    </w:p>
    <w:p w14:paraId="560D5F5E"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«Паспорт и структура МО»;</w:t>
      </w:r>
    </w:p>
    <w:p w14:paraId="5A108592"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«Регистр медицинских работников»;</w:t>
      </w:r>
    </w:p>
    <w:p w14:paraId="46E10582" w14:textId="77777777" w:rsidR="00E93CF0" w:rsidRPr="00781D4A" w:rsidRDefault="00E93CF0" w:rsidP="00E93CF0">
      <w:pPr>
        <w:numPr>
          <w:ilvl w:val="0"/>
          <w:numId w:val="18"/>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рабочего места пользователя.</w:t>
      </w:r>
    </w:p>
    <w:p w14:paraId="419D3367" w14:textId="77777777" w:rsidR="00E93CF0" w:rsidRPr="00781D4A" w:rsidRDefault="00E93CF0" w:rsidP="00E93CF0">
      <w:pPr>
        <w:pStyle w:val="affff6"/>
        <w:tabs>
          <w:tab w:val="left" w:pos="993"/>
          <w:tab w:val="left" w:pos="1418"/>
        </w:tabs>
        <w:rPr>
          <w:sz w:val="21"/>
          <w:szCs w:val="21"/>
        </w:rPr>
      </w:pPr>
      <w:r w:rsidRPr="00781D4A">
        <w:rPr>
          <w:sz w:val="21"/>
          <w:szCs w:val="21"/>
        </w:rPr>
        <w:t>1.8.6</w:t>
      </w:r>
      <w:r w:rsidRPr="00781D4A">
        <w:rPr>
          <w:sz w:val="21"/>
          <w:szCs w:val="21"/>
        </w:rPr>
        <w:tab/>
        <w:t>ФК «</w:t>
      </w:r>
      <w:proofErr w:type="spellStart"/>
      <w:r w:rsidRPr="00781D4A">
        <w:rPr>
          <w:sz w:val="21"/>
          <w:szCs w:val="21"/>
        </w:rPr>
        <w:t>Параклинические</w:t>
      </w:r>
      <w:proofErr w:type="spellEnd"/>
      <w:r w:rsidRPr="00781D4A">
        <w:rPr>
          <w:sz w:val="21"/>
          <w:szCs w:val="21"/>
        </w:rPr>
        <w:t xml:space="preserve"> отделения МО» обеспечивает выполнение следующих функций: </w:t>
      </w:r>
    </w:p>
    <w:p w14:paraId="46C9D4D4" w14:textId="77777777" w:rsidR="00E93CF0" w:rsidRPr="00781D4A" w:rsidRDefault="00E93CF0" w:rsidP="00E93CF0">
      <w:pPr>
        <w:numPr>
          <w:ilvl w:val="0"/>
          <w:numId w:val="1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авторизации и аутентификации пользователя в системе;</w:t>
      </w:r>
    </w:p>
    <w:p w14:paraId="47F69DC2" w14:textId="77777777" w:rsidR="00E93CF0" w:rsidRPr="00781D4A" w:rsidRDefault="00E93CF0" w:rsidP="00E93CF0">
      <w:pPr>
        <w:numPr>
          <w:ilvl w:val="0"/>
          <w:numId w:val="1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и идентификации человека в регистре граждан, в том числе в регистре застрахованных по программе ОМС;</w:t>
      </w:r>
    </w:p>
    <w:p w14:paraId="5B0F0606" w14:textId="77777777" w:rsidR="00E93CF0" w:rsidRPr="00781D4A" w:rsidRDefault="00E93CF0" w:rsidP="00E93CF0">
      <w:pPr>
        <w:numPr>
          <w:ilvl w:val="0"/>
          <w:numId w:val="1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корректировки персональных данных гражданина по допустимым для редактирования атрибутам;</w:t>
      </w:r>
    </w:p>
    <w:p w14:paraId="6A66F941" w14:textId="77777777" w:rsidR="00E93CF0" w:rsidRPr="00781D4A" w:rsidRDefault="00E93CF0" w:rsidP="00E93CF0">
      <w:pPr>
        <w:numPr>
          <w:ilvl w:val="0"/>
          <w:numId w:val="1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ведения персонифицированного учета </w:t>
      </w:r>
      <w:proofErr w:type="spellStart"/>
      <w:r w:rsidRPr="00781D4A">
        <w:rPr>
          <w:rFonts w:ascii="Times New Roman" w:hAnsi="Times New Roman"/>
          <w:sz w:val="21"/>
          <w:szCs w:val="21"/>
        </w:rPr>
        <w:t>параклинических</w:t>
      </w:r>
      <w:proofErr w:type="spellEnd"/>
      <w:r w:rsidRPr="00781D4A">
        <w:rPr>
          <w:rFonts w:ascii="Times New Roman" w:hAnsi="Times New Roman"/>
          <w:sz w:val="21"/>
          <w:szCs w:val="21"/>
        </w:rPr>
        <w:t xml:space="preserve"> услуг: ввода (поточного ввода), редактирования и поиска выполненных </w:t>
      </w:r>
      <w:proofErr w:type="spellStart"/>
      <w:r w:rsidRPr="00781D4A">
        <w:rPr>
          <w:rFonts w:ascii="Times New Roman" w:hAnsi="Times New Roman"/>
          <w:sz w:val="21"/>
          <w:szCs w:val="21"/>
        </w:rPr>
        <w:t>параклинических</w:t>
      </w:r>
      <w:proofErr w:type="spellEnd"/>
      <w:r w:rsidRPr="00781D4A">
        <w:rPr>
          <w:rFonts w:ascii="Times New Roman" w:hAnsi="Times New Roman"/>
          <w:sz w:val="21"/>
          <w:szCs w:val="21"/>
        </w:rPr>
        <w:t xml:space="preserve"> услуг;</w:t>
      </w:r>
    </w:p>
    <w:p w14:paraId="0B753418" w14:textId="77777777" w:rsidR="00E93CF0" w:rsidRPr="00781D4A" w:rsidRDefault="00E93CF0" w:rsidP="00E93CF0">
      <w:pPr>
        <w:numPr>
          <w:ilvl w:val="0"/>
          <w:numId w:val="1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ввода данных об оказанной </w:t>
      </w:r>
      <w:proofErr w:type="spellStart"/>
      <w:r w:rsidRPr="00781D4A">
        <w:rPr>
          <w:rFonts w:ascii="Times New Roman" w:hAnsi="Times New Roman"/>
          <w:sz w:val="21"/>
          <w:szCs w:val="21"/>
        </w:rPr>
        <w:t>параклинической</w:t>
      </w:r>
      <w:proofErr w:type="spellEnd"/>
      <w:r w:rsidRPr="00781D4A">
        <w:rPr>
          <w:rFonts w:ascii="Times New Roman" w:hAnsi="Times New Roman"/>
          <w:sz w:val="21"/>
          <w:szCs w:val="21"/>
        </w:rPr>
        <w:t xml:space="preserve"> услуге (направления, места выполнения, наименования услуги, медицинского персонала, вида оплаты, количества);</w:t>
      </w:r>
    </w:p>
    <w:p w14:paraId="2A5C2B67" w14:textId="77777777" w:rsidR="00E93CF0" w:rsidRPr="00781D4A" w:rsidRDefault="00E93CF0" w:rsidP="00E93CF0">
      <w:pPr>
        <w:numPr>
          <w:ilvl w:val="0"/>
          <w:numId w:val="1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модулю «Паспорт и структура МО»;</w:t>
      </w:r>
    </w:p>
    <w:p w14:paraId="2CF9C81D" w14:textId="77777777" w:rsidR="00E93CF0" w:rsidRPr="00781D4A" w:rsidRDefault="00E93CF0" w:rsidP="00E93CF0">
      <w:pPr>
        <w:numPr>
          <w:ilvl w:val="0"/>
          <w:numId w:val="1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модулей «Регистр медицинских работников», «Отчетность», «Регистр лекарственных средств Российской Федерации» и подсистемы «Мониторинг и анализ показателей здравоохранения;</w:t>
      </w:r>
    </w:p>
    <w:p w14:paraId="057ED522" w14:textId="77777777" w:rsidR="00E93CF0" w:rsidRPr="00781D4A" w:rsidRDefault="00E93CF0" w:rsidP="00E93CF0">
      <w:pPr>
        <w:numPr>
          <w:ilvl w:val="0"/>
          <w:numId w:val="1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рабочего места пользователя.</w:t>
      </w:r>
    </w:p>
    <w:p w14:paraId="6DC32F99" w14:textId="77777777" w:rsidR="00E93CF0" w:rsidRPr="00781D4A" w:rsidRDefault="00E93CF0" w:rsidP="00E93CF0">
      <w:pPr>
        <w:pStyle w:val="affff6"/>
        <w:tabs>
          <w:tab w:val="num" w:pos="720"/>
          <w:tab w:val="left" w:pos="993"/>
          <w:tab w:val="left" w:pos="1418"/>
        </w:tabs>
        <w:rPr>
          <w:sz w:val="21"/>
          <w:szCs w:val="21"/>
        </w:rPr>
      </w:pPr>
      <w:r w:rsidRPr="00781D4A">
        <w:rPr>
          <w:sz w:val="21"/>
          <w:szCs w:val="21"/>
        </w:rPr>
        <w:t>1.8.7</w:t>
      </w:r>
      <w:r w:rsidRPr="00781D4A">
        <w:rPr>
          <w:sz w:val="21"/>
          <w:szCs w:val="21"/>
        </w:rPr>
        <w:tab/>
        <w:t>ФК «Лабораторные исследования» обеспечивает информационную поддержку проведения лабораторных исследований, исключение дублирующих исследований, автоматический учет оказанных услуг, оперативную отправку результатов исследований в электронную медицинскую карту.</w:t>
      </w:r>
    </w:p>
    <w:p w14:paraId="7405EDE6" w14:textId="77777777" w:rsidR="00E93CF0" w:rsidRPr="00781D4A" w:rsidRDefault="00E93CF0" w:rsidP="00E93CF0">
      <w:pPr>
        <w:pStyle w:val="affff6"/>
        <w:tabs>
          <w:tab w:val="left" w:pos="993"/>
        </w:tabs>
        <w:rPr>
          <w:sz w:val="21"/>
          <w:szCs w:val="21"/>
        </w:rPr>
      </w:pPr>
      <w:r w:rsidRPr="00781D4A">
        <w:rPr>
          <w:sz w:val="21"/>
          <w:szCs w:val="21"/>
        </w:rPr>
        <w:t xml:space="preserve">Драйверы для работы с лабораторными приборами представляют собой системные сервисы </w:t>
      </w:r>
      <w:proofErr w:type="spellStart"/>
      <w:r w:rsidRPr="00781D4A">
        <w:rPr>
          <w:sz w:val="21"/>
          <w:szCs w:val="21"/>
        </w:rPr>
        <w:t>Windows</w:t>
      </w:r>
      <w:proofErr w:type="spellEnd"/>
      <w:r w:rsidRPr="00781D4A">
        <w:rPr>
          <w:sz w:val="21"/>
          <w:szCs w:val="21"/>
        </w:rPr>
        <w:t xml:space="preserve"> и устанавливаются на конечные рабочие места, к которым осуществлено подключение лабораторных анализаторов, имеющих соответствующий функционал. Сервер ФК «Лабораторные исследования» должен </w:t>
      </w:r>
      <w:r w:rsidRPr="00781D4A">
        <w:rPr>
          <w:sz w:val="21"/>
          <w:szCs w:val="21"/>
        </w:rPr>
        <w:lastRenderedPageBreak/>
        <w:t xml:space="preserve">самостоятельно взаимодействовать с драйверами лабораторных приборов посредством обмена запросами и ответами в формате XML через протокол </w:t>
      </w:r>
      <w:proofErr w:type="spellStart"/>
      <w:r w:rsidRPr="00781D4A">
        <w:rPr>
          <w:sz w:val="21"/>
          <w:szCs w:val="21"/>
        </w:rPr>
        <w:t>http</w:t>
      </w:r>
      <w:proofErr w:type="spellEnd"/>
      <w:r w:rsidRPr="00781D4A">
        <w:rPr>
          <w:sz w:val="21"/>
          <w:szCs w:val="21"/>
        </w:rPr>
        <w:t>.</w:t>
      </w:r>
    </w:p>
    <w:p w14:paraId="2284915C" w14:textId="77777777" w:rsidR="00E93CF0" w:rsidRPr="00781D4A" w:rsidRDefault="00E93CF0" w:rsidP="00E93CF0">
      <w:pPr>
        <w:pStyle w:val="affff6"/>
        <w:tabs>
          <w:tab w:val="left" w:pos="993"/>
        </w:tabs>
        <w:rPr>
          <w:sz w:val="21"/>
          <w:szCs w:val="21"/>
        </w:rPr>
      </w:pPr>
      <w:r w:rsidRPr="00781D4A">
        <w:rPr>
          <w:sz w:val="21"/>
          <w:szCs w:val="21"/>
        </w:rPr>
        <w:t>ФК «Лабораторные исследования» обеспечивает выполнение следующих функций:</w:t>
      </w:r>
    </w:p>
    <w:p w14:paraId="52C93330" w14:textId="77777777" w:rsidR="00E93CF0" w:rsidRPr="00781D4A" w:rsidRDefault="00E93CF0" w:rsidP="00E93CF0">
      <w:pPr>
        <w:numPr>
          <w:ilvl w:val="0"/>
          <w:numId w:val="20"/>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лабораторных нарядов:</w:t>
      </w:r>
    </w:p>
    <w:p w14:paraId="0BBD9E32"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и учета лабораторных нарядов на основании сведений о назначениях, направлениях;</w:t>
      </w:r>
    </w:p>
    <w:p w14:paraId="046A8AE8"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объединения разных направлений в один лабораторный наряд на основе биоматериала;</w:t>
      </w:r>
    </w:p>
    <w:p w14:paraId="065F963D"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нарядов по заданным критериям;</w:t>
      </w:r>
    </w:p>
    <w:p w14:paraId="1C135F3B"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распределения лабораторных нарядов между лабораторными подразделениями, врачами, лаборантами, включая внешние лаборатории и лабораторные системы;</w:t>
      </w:r>
    </w:p>
    <w:p w14:paraId="2E390F56"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контроля полного жизненного цикла: забора биоматериала, регистрации, выполнения, одобрения врачом лаборатории с фиксацией времени, места и сотрудника;</w:t>
      </w:r>
    </w:p>
    <w:p w14:paraId="5E0E12DC"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генерации уникального штрихкода для маркировки ёмкостей с биоматериалом;</w:t>
      </w:r>
    </w:p>
    <w:p w14:paraId="5CF659BD"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контроля корректности данных;</w:t>
      </w:r>
    </w:p>
    <w:p w14:paraId="71DD7D00"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журнала браков;</w:t>
      </w:r>
    </w:p>
    <w:p w14:paraId="591164EE" w14:textId="77777777" w:rsidR="00E93CF0" w:rsidRPr="00781D4A" w:rsidRDefault="00E93CF0" w:rsidP="00E93CF0">
      <w:pPr>
        <w:numPr>
          <w:ilvl w:val="1"/>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направления сведений лабораторного наряда и результатов исследований в электронную медицинскую карту пациента, направления на исследование;</w:t>
      </w:r>
    </w:p>
    <w:p w14:paraId="0B59E916" w14:textId="77777777" w:rsidR="00E93CF0" w:rsidRPr="00781D4A" w:rsidRDefault="00E93CF0" w:rsidP="00E93CF0">
      <w:pPr>
        <w:numPr>
          <w:ilvl w:val="2"/>
          <w:numId w:val="20"/>
        </w:numPr>
        <w:tabs>
          <w:tab w:val="clear" w:pos="216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результатов исследований:</w:t>
      </w:r>
    </w:p>
    <w:p w14:paraId="134FB6AE" w14:textId="77777777" w:rsidR="00E93CF0" w:rsidRPr="00781D4A" w:rsidRDefault="00E93CF0" w:rsidP="00E93CF0">
      <w:pPr>
        <w:numPr>
          <w:ilvl w:val="3"/>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ручного ввода или автоматического получения от лабораторного анализатора результатов исследований в соответствии с лабораторными нарядами, обеспечения возможности удостоверения результатов электронной подписью врача лаборатории;</w:t>
      </w:r>
    </w:p>
    <w:p w14:paraId="741FE1D6" w14:textId="77777777" w:rsidR="00E93CF0" w:rsidRPr="00781D4A" w:rsidRDefault="00E93CF0" w:rsidP="00E93CF0">
      <w:pPr>
        <w:numPr>
          <w:ilvl w:val="3"/>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настройки </w:t>
      </w:r>
      <w:proofErr w:type="spellStart"/>
      <w:r w:rsidRPr="00781D4A">
        <w:rPr>
          <w:rFonts w:ascii="Times New Roman" w:hAnsi="Times New Roman"/>
          <w:sz w:val="21"/>
          <w:szCs w:val="21"/>
        </w:rPr>
        <w:t>референсных</w:t>
      </w:r>
      <w:proofErr w:type="spellEnd"/>
      <w:r w:rsidRPr="00781D4A">
        <w:rPr>
          <w:rFonts w:ascii="Times New Roman" w:hAnsi="Times New Roman"/>
          <w:sz w:val="21"/>
          <w:szCs w:val="21"/>
        </w:rPr>
        <w:t xml:space="preserve"> значений для результатов клинико-диагностических исследований;</w:t>
      </w:r>
    </w:p>
    <w:p w14:paraId="0627CA87" w14:textId="77777777" w:rsidR="00E93CF0" w:rsidRPr="00781D4A" w:rsidRDefault="00E93CF0" w:rsidP="00E93CF0">
      <w:pPr>
        <w:numPr>
          <w:ilvl w:val="3"/>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логики определения результатов исследований;</w:t>
      </w:r>
    </w:p>
    <w:p w14:paraId="3F915337" w14:textId="77777777" w:rsidR="00E93CF0" w:rsidRPr="00781D4A" w:rsidRDefault="00E93CF0" w:rsidP="00E93CF0">
      <w:pPr>
        <w:numPr>
          <w:ilvl w:val="3"/>
          <w:numId w:val="20"/>
        </w:numPr>
        <w:tabs>
          <w:tab w:val="num" w:pos="0"/>
          <w:tab w:val="left" w:pos="993"/>
          <w:tab w:val="left" w:pos="1200"/>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вычисления расчётных показателей;</w:t>
      </w:r>
    </w:p>
    <w:p w14:paraId="45324B55" w14:textId="77777777" w:rsidR="00E93CF0" w:rsidRPr="00781D4A" w:rsidRDefault="00E93CF0" w:rsidP="00E93CF0">
      <w:pPr>
        <w:numPr>
          <w:ilvl w:val="3"/>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хранения истории результатов исследований;</w:t>
      </w:r>
    </w:p>
    <w:p w14:paraId="3580DA5D" w14:textId="77777777" w:rsidR="00E93CF0" w:rsidRPr="00781D4A" w:rsidRDefault="00E93CF0" w:rsidP="00E93CF0">
      <w:pPr>
        <w:numPr>
          <w:ilvl w:val="3"/>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автоматизированного контроля соответствия фактических значений результатов клинико-диагностических исследований контрольным;</w:t>
      </w:r>
    </w:p>
    <w:p w14:paraId="2B45FD80" w14:textId="77777777" w:rsidR="00E93CF0" w:rsidRPr="00781D4A" w:rsidRDefault="00E93CF0" w:rsidP="00E93CF0">
      <w:pPr>
        <w:numPr>
          <w:ilvl w:val="3"/>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оценки динамики результатов при повторном выполнении исследования;</w:t>
      </w:r>
    </w:p>
    <w:p w14:paraId="371AD791" w14:textId="77777777" w:rsidR="00E93CF0" w:rsidRPr="00781D4A" w:rsidRDefault="00E93CF0" w:rsidP="00E93CF0">
      <w:pPr>
        <w:numPr>
          <w:ilvl w:val="4"/>
          <w:numId w:val="2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отчетов ФК «Лабораторные исследования»:</w:t>
      </w:r>
    </w:p>
    <w:p w14:paraId="1BCC94C5" w14:textId="77777777" w:rsidR="00E93CF0" w:rsidRPr="00781D4A" w:rsidRDefault="00E93CF0" w:rsidP="00E93CF0">
      <w:pPr>
        <w:numPr>
          <w:ilvl w:val="5"/>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журнала регистрации анализов и их результатов;</w:t>
      </w:r>
    </w:p>
    <w:p w14:paraId="1273FACC" w14:textId="77777777" w:rsidR="00E93CF0" w:rsidRPr="00781D4A" w:rsidRDefault="00E93CF0" w:rsidP="00E93CF0">
      <w:pPr>
        <w:numPr>
          <w:ilvl w:val="5"/>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журнала взятия проб;</w:t>
      </w:r>
    </w:p>
    <w:p w14:paraId="0669248D" w14:textId="77777777" w:rsidR="00E93CF0" w:rsidRPr="00781D4A" w:rsidRDefault="00E93CF0" w:rsidP="00E93CF0">
      <w:pPr>
        <w:numPr>
          <w:ilvl w:val="5"/>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журнала учета услуг, выполненных по системе ОМС;</w:t>
      </w:r>
    </w:p>
    <w:p w14:paraId="0AABF0CB" w14:textId="77777777" w:rsidR="00E93CF0" w:rsidRPr="00781D4A" w:rsidRDefault="00E93CF0" w:rsidP="00E93CF0">
      <w:pPr>
        <w:numPr>
          <w:ilvl w:val="5"/>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листка ежедневного учета работы врача-лаборанта;</w:t>
      </w:r>
    </w:p>
    <w:p w14:paraId="01415EBC" w14:textId="77777777" w:rsidR="00E93CF0" w:rsidRPr="00781D4A" w:rsidRDefault="00E93CF0" w:rsidP="00E93CF0">
      <w:pPr>
        <w:numPr>
          <w:ilvl w:val="5"/>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журнала хранения и утилизации биоматериала;</w:t>
      </w:r>
    </w:p>
    <w:p w14:paraId="43DC149C" w14:textId="77777777" w:rsidR="00E93CF0" w:rsidRPr="00781D4A" w:rsidRDefault="00E93CF0" w:rsidP="00E93CF0">
      <w:pPr>
        <w:numPr>
          <w:ilvl w:val="5"/>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журнала регистрации микробиологических и паразитологических исследований;</w:t>
      </w:r>
    </w:p>
    <w:p w14:paraId="6D0F74FE" w14:textId="77777777" w:rsidR="00E93CF0" w:rsidRPr="00781D4A" w:rsidRDefault="00E93CF0" w:rsidP="00E93CF0">
      <w:pPr>
        <w:numPr>
          <w:ilvl w:val="5"/>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рабочего журнала;</w:t>
      </w:r>
    </w:p>
    <w:p w14:paraId="05083527" w14:textId="77777777" w:rsidR="00E93CF0" w:rsidRPr="00781D4A" w:rsidRDefault="00E93CF0" w:rsidP="00E93CF0">
      <w:pPr>
        <w:numPr>
          <w:ilvl w:val="5"/>
          <w:numId w:val="2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создания отчётной документации в произвольной форме;</w:t>
      </w:r>
    </w:p>
    <w:p w14:paraId="26EBDCD4" w14:textId="77777777" w:rsidR="00E93CF0" w:rsidRPr="00781D4A" w:rsidRDefault="00E93CF0" w:rsidP="00E93CF0">
      <w:pPr>
        <w:numPr>
          <w:ilvl w:val="6"/>
          <w:numId w:val="20"/>
        </w:numPr>
        <w:tabs>
          <w:tab w:val="clear" w:pos="5040"/>
          <w:tab w:val="num" w:pos="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работы с лабораторным оборудованием:</w:t>
      </w:r>
    </w:p>
    <w:p w14:paraId="41838BAE" w14:textId="77777777" w:rsidR="00E93CF0" w:rsidRPr="00781D4A" w:rsidRDefault="00E93CF0" w:rsidP="00E93CF0">
      <w:pPr>
        <w:numPr>
          <w:ilvl w:val="5"/>
          <w:numId w:val="20"/>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определения лабораторного анализатора при получении результатов от сервера ФК «Лабораторные исследования»;</w:t>
      </w:r>
    </w:p>
    <w:p w14:paraId="6E9263CE" w14:textId="77777777" w:rsidR="00E93CF0" w:rsidRPr="00781D4A" w:rsidRDefault="00E93CF0" w:rsidP="00E93CF0">
      <w:pPr>
        <w:numPr>
          <w:ilvl w:val="5"/>
          <w:numId w:val="20"/>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фиксации факта регулярных технических /калибровочных работ на приборе (при наличии соответствующего функционала в управляющем ПО лабораторного анализатора);</w:t>
      </w:r>
    </w:p>
    <w:p w14:paraId="010BCEA0" w14:textId="77777777" w:rsidR="00E93CF0" w:rsidRPr="00781D4A" w:rsidRDefault="00E93CF0" w:rsidP="00E93CF0">
      <w:pPr>
        <w:numPr>
          <w:ilvl w:val="5"/>
          <w:numId w:val="20"/>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фиксации факта проведения повторных исследований;</w:t>
      </w:r>
    </w:p>
    <w:p w14:paraId="3D027C1C" w14:textId="77777777" w:rsidR="00E93CF0" w:rsidRPr="00781D4A" w:rsidRDefault="00E93CF0" w:rsidP="00E93CF0">
      <w:pPr>
        <w:numPr>
          <w:ilvl w:val="5"/>
          <w:numId w:val="20"/>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приёма набора </w:t>
      </w:r>
      <w:proofErr w:type="spellStart"/>
      <w:r w:rsidRPr="00781D4A">
        <w:rPr>
          <w:rFonts w:ascii="Times New Roman" w:hAnsi="Times New Roman"/>
          <w:sz w:val="21"/>
          <w:szCs w:val="21"/>
        </w:rPr>
        <w:t>референсных</w:t>
      </w:r>
      <w:proofErr w:type="spellEnd"/>
      <w:r w:rsidRPr="00781D4A">
        <w:rPr>
          <w:rFonts w:ascii="Times New Roman" w:hAnsi="Times New Roman"/>
          <w:sz w:val="21"/>
          <w:szCs w:val="21"/>
        </w:rPr>
        <w:t xml:space="preserve"> значений от прибора (при наличии соответствующего функционала в управляющем ПО лабораторного анализатора);</w:t>
      </w:r>
    </w:p>
    <w:p w14:paraId="2360098E" w14:textId="77777777" w:rsidR="00E93CF0" w:rsidRPr="00781D4A" w:rsidRDefault="00E93CF0" w:rsidP="00E93CF0">
      <w:pPr>
        <w:numPr>
          <w:ilvl w:val="5"/>
          <w:numId w:val="20"/>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автоматического сопоставления диапазона </w:t>
      </w:r>
      <w:proofErr w:type="spellStart"/>
      <w:r w:rsidRPr="00781D4A">
        <w:rPr>
          <w:rFonts w:ascii="Times New Roman" w:hAnsi="Times New Roman"/>
          <w:sz w:val="21"/>
          <w:szCs w:val="21"/>
        </w:rPr>
        <w:t>референсных</w:t>
      </w:r>
      <w:proofErr w:type="spellEnd"/>
      <w:r w:rsidRPr="00781D4A">
        <w:rPr>
          <w:rFonts w:ascii="Times New Roman" w:hAnsi="Times New Roman"/>
          <w:sz w:val="21"/>
          <w:szCs w:val="21"/>
        </w:rPr>
        <w:t xml:space="preserve"> значений результатам при приёме данных от сервера ФК «Лабораторные исследования»;</w:t>
      </w:r>
    </w:p>
    <w:p w14:paraId="365B4130" w14:textId="77777777" w:rsidR="00E93CF0" w:rsidRPr="00781D4A" w:rsidRDefault="00E93CF0" w:rsidP="00E93CF0">
      <w:pPr>
        <w:numPr>
          <w:ilvl w:val="5"/>
          <w:numId w:val="20"/>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обеспечения двусторонней связи между ФК «Лабораторные исследования» и лабораторным оборудованием;</w:t>
      </w:r>
    </w:p>
    <w:p w14:paraId="65E0958B" w14:textId="77777777" w:rsidR="00E93CF0" w:rsidRPr="00781D4A" w:rsidRDefault="00E93CF0" w:rsidP="00E93CF0">
      <w:pPr>
        <w:numPr>
          <w:ilvl w:val="5"/>
          <w:numId w:val="20"/>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корректировки состава задания при повторной отправке его анализатору исходя из актуального состава наряда;</w:t>
      </w:r>
    </w:p>
    <w:p w14:paraId="73D5DDCB" w14:textId="77777777" w:rsidR="00E93CF0" w:rsidRPr="00781D4A" w:rsidRDefault="00E93CF0" w:rsidP="00E93CF0">
      <w:pPr>
        <w:numPr>
          <w:ilvl w:val="0"/>
          <w:numId w:val="47"/>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резервирования данных при потере соединения между драйверами и сервером ФК «Лабораторные исследования»;</w:t>
      </w:r>
    </w:p>
    <w:p w14:paraId="6EAAAEF4" w14:textId="77777777" w:rsidR="00E93CF0" w:rsidRPr="00781D4A" w:rsidRDefault="00E93CF0" w:rsidP="00E93CF0">
      <w:pPr>
        <w:numPr>
          <w:ilvl w:val="6"/>
          <w:numId w:val="47"/>
        </w:numPr>
        <w:tabs>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учёта расходных материалов:</w:t>
      </w:r>
    </w:p>
    <w:p w14:paraId="2506AA5F" w14:textId="77777777" w:rsidR="00E93CF0" w:rsidRPr="00781D4A" w:rsidRDefault="00E93CF0" w:rsidP="00E93CF0">
      <w:pPr>
        <w:numPr>
          <w:ilvl w:val="5"/>
          <w:numId w:val="48"/>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отображения текущего расхода реактивов с группировкой по анализатору /виду исследования/пациенту;</w:t>
      </w:r>
    </w:p>
    <w:p w14:paraId="0BC2CF5D" w14:textId="77777777" w:rsidR="00E93CF0" w:rsidRPr="00781D4A" w:rsidRDefault="00E93CF0" w:rsidP="00E93CF0">
      <w:pPr>
        <w:numPr>
          <w:ilvl w:val="5"/>
          <w:numId w:val="48"/>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учёта затрачиваемых материалов на проведение технических работ;</w:t>
      </w:r>
    </w:p>
    <w:p w14:paraId="4B99D5E3" w14:textId="77777777" w:rsidR="00E93CF0" w:rsidRPr="00781D4A" w:rsidRDefault="00E93CF0" w:rsidP="00E93CF0">
      <w:pPr>
        <w:numPr>
          <w:ilvl w:val="5"/>
          <w:numId w:val="48"/>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учёта одноразовых материалов;</w:t>
      </w:r>
    </w:p>
    <w:p w14:paraId="67AF3AA8" w14:textId="77777777" w:rsidR="00E93CF0" w:rsidRPr="00781D4A" w:rsidRDefault="00E93CF0" w:rsidP="00E93CF0">
      <w:pPr>
        <w:numPr>
          <w:ilvl w:val="5"/>
          <w:numId w:val="48"/>
        </w:numPr>
        <w:tabs>
          <w:tab w:val="left" w:pos="567"/>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формирования отчётных форм по расходу реактивов и других материалов;</w:t>
      </w:r>
    </w:p>
    <w:p w14:paraId="486A2D07" w14:textId="77777777" w:rsidR="00E93CF0" w:rsidRPr="00781D4A" w:rsidRDefault="00E93CF0" w:rsidP="00E93CF0">
      <w:pPr>
        <w:numPr>
          <w:ilvl w:val="6"/>
          <w:numId w:val="48"/>
        </w:numPr>
        <w:tabs>
          <w:tab w:val="clear" w:pos="50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«Обмен сообщениями».</w:t>
      </w:r>
    </w:p>
    <w:p w14:paraId="2C4E31E5" w14:textId="77777777" w:rsidR="00E93CF0" w:rsidRPr="00781D4A" w:rsidRDefault="00E93CF0" w:rsidP="00E93CF0">
      <w:pPr>
        <w:pStyle w:val="affff6"/>
        <w:tabs>
          <w:tab w:val="left" w:pos="993"/>
        </w:tabs>
        <w:rPr>
          <w:sz w:val="21"/>
          <w:szCs w:val="21"/>
        </w:rPr>
      </w:pPr>
      <w:r w:rsidRPr="00781D4A">
        <w:rPr>
          <w:sz w:val="21"/>
          <w:szCs w:val="21"/>
        </w:rPr>
        <w:t>1.8.8</w:t>
      </w:r>
      <w:r w:rsidRPr="00781D4A">
        <w:rPr>
          <w:sz w:val="21"/>
          <w:szCs w:val="21"/>
        </w:rPr>
        <w:tab/>
        <w:t>ФК «Инструментальная диагностика» реализует функции автоматизации процессов проведения диагностических исследований с использованием диагностического оборудования и сохранения полученных результатов в специальных удаленных архивах на DICOM-серверах с возможностью быстрого поиска и просмотра интересующей информации (DICOM – отраслевой стандарт создания, хранения, передачи и визуализации медицинских изображений и документов обследованных пациентов).</w:t>
      </w:r>
    </w:p>
    <w:p w14:paraId="4EDCFB8D" w14:textId="77777777" w:rsidR="00E93CF0" w:rsidRPr="00781D4A" w:rsidRDefault="00E93CF0" w:rsidP="00E93CF0">
      <w:pPr>
        <w:pStyle w:val="affff6"/>
        <w:tabs>
          <w:tab w:val="left" w:pos="993"/>
          <w:tab w:val="num" w:pos="1560"/>
        </w:tabs>
        <w:rPr>
          <w:sz w:val="21"/>
          <w:szCs w:val="21"/>
        </w:rPr>
      </w:pPr>
      <w:r w:rsidRPr="00781D4A">
        <w:rPr>
          <w:sz w:val="21"/>
          <w:szCs w:val="21"/>
        </w:rPr>
        <w:t>1.8.8.1</w:t>
      </w:r>
      <w:r w:rsidRPr="00781D4A">
        <w:rPr>
          <w:sz w:val="21"/>
          <w:szCs w:val="21"/>
        </w:rPr>
        <w:tab/>
        <w:t>Диагностическое оборудование может быть подключено к сервису следующими способами:</w:t>
      </w:r>
    </w:p>
    <w:p w14:paraId="0EAB3681" w14:textId="77777777" w:rsidR="00E93CF0" w:rsidRPr="00781D4A" w:rsidRDefault="00E93CF0" w:rsidP="00E93CF0">
      <w:pPr>
        <w:numPr>
          <w:ilvl w:val="6"/>
          <w:numId w:val="21"/>
        </w:numPr>
        <w:tabs>
          <w:tab w:val="clear" w:pos="50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средствами виртуальной печати для программного обеспечения под управлением </w:t>
      </w:r>
      <w:proofErr w:type="spellStart"/>
      <w:r w:rsidRPr="00781D4A">
        <w:rPr>
          <w:rFonts w:ascii="Times New Roman" w:hAnsi="Times New Roman"/>
          <w:sz w:val="21"/>
          <w:szCs w:val="21"/>
        </w:rPr>
        <w:t>Windows</w:t>
      </w:r>
      <w:proofErr w:type="spellEnd"/>
      <w:r w:rsidRPr="00781D4A">
        <w:rPr>
          <w:rFonts w:ascii="Times New Roman" w:hAnsi="Times New Roman"/>
          <w:sz w:val="21"/>
          <w:szCs w:val="21"/>
        </w:rPr>
        <w:t>-совместимых операционных систем;</w:t>
      </w:r>
    </w:p>
    <w:p w14:paraId="5956A404" w14:textId="77777777" w:rsidR="00E93CF0" w:rsidRPr="00781D4A" w:rsidRDefault="00E93CF0" w:rsidP="00E93CF0">
      <w:pPr>
        <w:numPr>
          <w:ilvl w:val="6"/>
          <w:numId w:val="21"/>
        </w:numPr>
        <w:tabs>
          <w:tab w:val="clear" w:pos="50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 применением активной опции DICOM медицинского аппарата;</w:t>
      </w:r>
    </w:p>
    <w:p w14:paraId="6BDF0D49" w14:textId="77777777" w:rsidR="00E93CF0" w:rsidRPr="00781D4A" w:rsidRDefault="00E93CF0" w:rsidP="00E93CF0">
      <w:pPr>
        <w:numPr>
          <w:ilvl w:val="6"/>
          <w:numId w:val="21"/>
        </w:numPr>
        <w:tabs>
          <w:tab w:val="clear" w:pos="50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через программный конвертер для передачи информации в цифровом виде.</w:t>
      </w:r>
    </w:p>
    <w:p w14:paraId="670D8F92" w14:textId="77777777" w:rsidR="00E93CF0" w:rsidRPr="00781D4A" w:rsidRDefault="00E93CF0" w:rsidP="00E93CF0">
      <w:pPr>
        <w:pStyle w:val="affff6"/>
        <w:tabs>
          <w:tab w:val="left" w:pos="993"/>
          <w:tab w:val="left" w:pos="1560"/>
          <w:tab w:val="num" w:pos="1701"/>
        </w:tabs>
        <w:rPr>
          <w:sz w:val="21"/>
          <w:szCs w:val="21"/>
        </w:rPr>
      </w:pPr>
      <w:r w:rsidRPr="00781D4A">
        <w:rPr>
          <w:sz w:val="21"/>
          <w:szCs w:val="21"/>
        </w:rPr>
        <w:t>1.8.8.2</w:t>
      </w:r>
      <w:r w:rsidRPr="00781D4A">
        <w:rPr>
          <w:sz w:val="21"/>
          <w:szCs w:val="21"/>
        </w:rPr>
        <w:tab/>
        <w:t>Возможности программного обеспечения DICOM-Архив:</w:t>
      </w:r>
    </w:p>
    <w:p w14:paraId="0E49BD2B"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получения цифровых медицинских изображений по сетевому интерфейсу в стандарте DICOM;</w:t>
      </w:r>
    </w:p>
    <w:p w14:paraId="3DEAC807"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полной совместимости с любой диагностической аппаратурой, поддерживающей стандарт DICOM 3.0;</w:t>
      </w:r>
    </w:p>
    <w:p w14:paraId="7308913A"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lang w:val="en-US"/>
        </w:rPr>
      </w:pPr>
      <w:r w:rsidRPr="00781D4A">
        <w:rPr>
          <w:rFonts w:ascii="Times New Roman" w:hAnsi="Times New Roman"/>
          <w:sz w:val="21"/>
          <w:szCs w:val="21"/>
        </w:rPr>
        <w:t>полной</w:t>
      </w:r>
      <w:r w:rsidRPr="00781D4A">
        <w:rPr>
          <w:rFonts w:ascii="Times New Roman" w:hAnsi="Times New Roman"/>
          <w:sz w:val="21"/>
          <w:szCs w:val="21"/>
          <w:lang w:val="en-US"/>
        </w:rPr>
        <w:t xml:space="preserve"> </w:t>
      </w:r>
      <w:r w:rsidRPr="00781D4A">
        <w:rPr>
          <w:rFonts w:ascii="Times New Roman" w:hAnsi="Times New Roman"/>
          <w:sz w:val="21"/>
          <w:szCs w:val="21"/>
        </w:rPr>
        <w:t>поддержки</w:t>
      </w:r>
      <w:r w:rsidRPr="00781D4A">
        <w:rPr>
          <w:rFonts w:ascii="Times New Roman" w:hAnsi="Times New Roman"/>
          <w:sz w:val="21"/>
          <w:szCs w:val="21"/>
          <w:lang w:val="en-US"/>
        </w:rPr>
        <w:t xml:space="preserve"> DICOM-</w:t>
      </w:r>
      <w:r w:rsidRPr="00781D4A">
        <w:rPr>
          <w:rFonts w:ascii="Times New Roman" w:hAnsi="Times New Roman"/>
          <w:sz w:val="21"/>
          <w:szCs w:val="21"/>
        </w:rPr>
        <w:t>сервисов</w:t>
      </w:r>
      <w:r w:rsidRPr="00781D4A">
        <w:rPr>
          <w:rFonts w:ascii="Times New Roman" w:hAnsi="Times New Roman"/>
          <w:sz w:val="21"/>
          <w:szCs w:val="21"/>
          <w:lang w:val="en-US"/>
        </w:rPr>
        <w:t xml:space="preserve">: DICOM Store (SCP), DICOM Query/Retrieve (SCP, SCU), DICOM Storage Commitment (SCU), </w:t>
      </w:r>
      <w:proofErr w:type="spellStart"/>
      <w:r w:rsidRPr="00781D4A">
        <w:rPr>
          <w:rFonts w:ascii="Times New Roman" w:hAnsi="Times New Roman"/>
          <w:sz w:val="21"/>
          <w:szCs w:val="21"/>
          <w:lang w:val="en-US"/>
        </w:rPr>
        <w:t>WorkList</w:t>
      </w:r>
      <w:proofErr w:type="spellEnd"/>
      <w:r w:rsidRPr="00781D4A">
        <w:rPr>
          <w:rFonts w:ascii="Times New Roman" w:hAnsi="Times New Roman"/>
          <w:sz w:val="21"/>
          <w:szCs w:val="21"/>
          <w:lang w:val="en-US"/>
        </w:rPr>
        <w:t>;</w:t>
      </w:r>
    </w:p>
    <w:p w14:paraId="2AB8525C"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lang w:val="en-US"/>
        </w:rPr>
      </w:pPr>
      <w:r w:rsidRPr="00781D4A">
        <w:rPr>
          <w:rFonts w:ascii="Times New Roman" w:hAnsi="Times New Roman"/>
          <w:sz w:val="21"/>
          <w:szCs w:val="21"/>
        </w:rPr>
        <w:t>полной</w:t>
      </w:r>
      <w:r w:rsidRPr="00781D4A">
        <w:rPr>
          <w:rFonts w:ascii="Times New Roman" w:hAnsi="Times New Roman"/>
          <w:sz w:val="21"/>
          <w:szCs w:val="21"/>
          <w:lang w:val="en-US"/>
        </w:rPr>
        <w:t xml:space="preserve"> </w:t>
      </w:r>
      <w:r w:rsidRPr="00781D4A">
        <w:rPr>
          <w:rFonts w:ascii="Times New Roman" w:hAnsi="Times New Roman"/>
          <w:sz w:val="21"/>
          <w:szCs w:val="21"/>
        </w:rPr>
        <w:t>поддержки</w:t>
      </w:r>
      <w:r w:rsidRPr="00781D4A">
        <w:rPr>
          <w:rFonts w:ascii="Times New Roman" w:hAnsi="Times New Roman"/>
          <w:sz w:val="21"/>
          <w:szCs w:val="21"/>
          <w:lang w:val="en-US"/>
        </w:rPr>
        <w:t xml:space="preserve"> </w:t>
      </w:r>
      <w:r w:rsidRPr="00781D4A">
        <w:rPr>
          <w:rFonts w:ascii="Times New Roman" w:hAnsi="Times New Roman"/>
          <w:sz w:val="21"/>
          <w:szCs w:val="21"/>
        </w:rPr>
        <w:t>основных</w:t>
      </w:r>
      <w:r w:rsidRPr="00781D4A">
        <w:rPr>
          <w:rFonts w:ascii="Times New Roman" w:hAnsi="Times New Roman"/>
          <w:sz w:val="21"/>
          <w:szCs w:val="21"/>
          <w:lang w:val="en-US"/>
        </w:rPr>
        <w:t xml:space="preserve"> DICOM-</w:t>
      </w:r>
      <w:r w:rsidRPr="00781D4A">
        <w:rPr>
          <w:rFonts w:ascii="Times New Roman" w:hAnsi="Times New Roman"/>
          <w:sz w:val="21"/>
          <w:szCs w:val="21"/>
        </w:rPr>
        <w:t>команд</w:t>
      </w:r>
      <w:r w:rsidRPr="00781D4A">
        <w:rPr>
          <w:rFonts w:ascii="Times New Roman" w:hAnsi="Times New Roman"/>
          <w:sz w:val="21"/>
          <w:szCs w:val="21"/>
          <w:lang w:val="en-US"/>
        </w:rPr>
        <w:t>: Echo, Find, Get, Set, Store, Move;</w:t>
      </w:r>
    </w:p>
    <w:p w14:paraId="7C3C69A9"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поддержки изображений следующих модальностей: US, CT, MR, CR, MG, XA, DX, DR, OT;</w:t>
      </w:r>
    </w:p>
    <w:p w14:paraId="34AE7B38"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многопоточного приема данных;</w:t>
      </w:r>
    </w:p>
    <w:p w14:paraId="24B9F2E1"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одновременной передачи и приема данных;</w:t>
      </w:r>
    </w:p>
    <w:p w14:paraId="0CA76BEC"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поддержки работы с изображениями в формате JPEG 2000;</w:t>
      </w:r>
    </w:p>
    <w:p w14:paraId="0DE3E978"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архивирования в виде одно- и многотомных архивов на локальных, сетевых или съемных дисках;</w:t>
      </w:r>
    </w:p>
    <w:p w14:paraId="7B8064ED"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создания резервных копий базы данных DICOM-Архива;</w:t>
      </w:r>
    </w:p>
    <w:p w14:paraId="07ACCB1E"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создания тома оперативного хранения;</w:t>
      </w:r>
    </w:p>
    <w:p w14:paraId="0AF8EA7C"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создания тома долговременного хранения;</w:t>
      </w:r>
    </w:p>
    <w:p w14:paraId="0A484D73"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перемещения исследований из оперативных в долговременные тома по настраиваемому временному критерию;</w:t>
      </w:r>
    </w:p>
    <w:p w14:paraId="12CFE350"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отслеживания основных событий и ведения журнала событий;</w:t>
      </w:r>
    </w:p>
    <w:p w14:paraId="4C501FD2"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оповещения системного администратора о событиях в работе DICOM-Архива;</w:t>
      </w:r>
    </w:p>
    <w:p w14:paraId="38E19820"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добавления DICOM-файлов в DICOM-Архив из локальной или сетевой папок;</w:t>
      </w:r>
    </w:p>
    <w:p w14:paraId="4195DF7D"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запроса исследований из удаленного DICOM-устройства;</w:t>
      </w:r>
    </w:p>
    <w:p w14:paraId="2DAB8C69"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добавления исследований из структурированной папки (DICOM DIR);</w:t>
      </w:r>
    </w:p>
    <w:p w14:paraId="2936755B"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добавления исследований с компакт-диска, записанного в формате DICOM;</w:t>
      </w:r>
    </w:p>
    <w:p w14:paraId="2940FC67"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передачи исследований на удаленное устройство;</w:t>
      </w:r>
    </w:p>
    <w:p w14:paraId="3D1FB4D0"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сохранения одного или нескольких исследований на диске; </w:t>
      </w:r>
    </w:p>
    <w:p w14:paraId="04686EA7"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передачи данных в стандарте HL7 посредством серверного интерфейса;</w:t>
      </w:r>
    </w:p>
    <w:p w14:paraId="35699D0A"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передачи в сообщении HL7 любых данных об исследовании, хранящихся в DICOM-файлах;</w:t>
      </w:r>
    </w:p>
    <w:p w14:paraId="2FBA4E18"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исследований в архиве через веб-интерфейс в локальной и удаленной базах;</w:t>
      </w:r>
    </w:p>
    <w:p w14:paraId="1952B0CF"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управления DICOM-пересылкой изображений и исследований через веб-интерфейс;</w:t>
      </w:r>
    </w:p>
    <w:p w14:paraId="1455B09F"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подключения к DICOM-Архиву неограниченного количества облегченных просмотровых рабочих станций;</w:t>
      </w:r>
    </w:p>
    <w:p w14:paraId="366578D0" w14:textId="77777777" w:rsidR="00E93CF0" w:rsidRPr="00781D4A" w:rsidRDefault="00E93CF0" w:rsidP="00E93CF0">
      <w:pPr>
        <w:numPr>
          <w:ilvl w:val="6"/>
          <w:numId w:val="49"/>
        </w:numPr>
        <w:tabs>
          <w:tab w:val="clear" w:pos="3240"/>
          <w:tab w:val="num" w:pos="-480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непрерывной работы диагностических аппаратов в МО при отсутствии связи (при наличии в МО локального PACS-сервера).</w:t>
      </w:r>
    </w:p>
    <w:p w14:paraId="6DD88E1D" w14:textId="77777777" w:rsidR="00E93CF0" w:rsidRPr="00781D4A" w:rsidRDefault="00E93CF0" w:rsidP="00E93CF0">
      <w:pPr>
        <w:pStyle w:val="affff6"/>
        <w:tabs>
          <w:tab w:val="left" w:pos="993"/>
          <w:tab w:val="num" w:pos="1560"/>
        </w:tabs>
        <w:rPr>
          <w:sz w:val="21"/>
          <w:szCs w:val="21"/>
        </w:rPr>
      </w:pPr>
      <w:r w:rsidRPr="00781D4A">
        <w:rPr>
          <w:sz w:val="21"/>
          <w:szCs w:val="21"/>
        </w:rPr>
        <w:t>1.8.8.3</w:t>
      </w:r>
      <w:r w:rsidRPr="00781D4A">
        <w:rPr>
          <w:sz w:val="21"/>
          <w:szCs w:val="21"/>
        </w:rPr>
        <w:tab/>
        <w:t>Возможности внешней просмотровой мультимодальной рабочей станции:</w:t>
      </w:r>
    </w:p>
    <w:p w14:paraId="27D0E479"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передачи подтверждений об успешной архивации исследования (</w:t>
      </w:r>
      <w:proofErr w:type="spellStart"/>
      <w:r w:rsidRPr="00781D4A">
        <w:rPr>
          <w:rFonts w:ascii="Times New Roman" w:hAnsi="Times New Roman"/>
          <w:sz w:val="21"/>
          <w:szCs w:val="21"/>
        </w:rPr>
        <w:t>Storage</w:t>
      </w:r>
      <w:proofErr w:type="spellEnd"/>
      <w:r w:rsidRPr="00781D4A">
        <w:rPr>
          <w:rFonts w:ascii="Times New Roman" w:hAnsi="Times New Roman"/>
          <w:sz w:val="21"/>
          <w:szCs w:val="21"/>
        </w:rPr>
        <w:t xml:space="preserve"> </w:t>
      </w:r>
      <w:proofErr w:type="spellStart"/>
      <w:r w:rsidRPr="00781D4A">
        <w:rPr>
          <w:rFonts w:ascii="Times New Roman" w:hAnsi="Times New Roman"/>
          <w:sz w:val="21"/>
          <w:szCs w:val="21"/>
        </w:rPr>
        <w:t>commitment</w:t>
      </w:r>
      <w:proofErr w:type="spellEnd"/>
      <w:r w:rsidRPr="00781D4A">
        <w:rPr>
          <w:rFonts w:ascii="Times New Roman" w:hAnsi="Times New Roman"/>
          <w:sz w:val="21"/>
          <w:szCs w:val="21"/>
        </w:rPr>
        <w:t>);</w:t>
      </w:r>
    </w:p>
    <w:p w14:paraId="13D9CC34"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сохранения одного или нескольких исследований на любые электронные носители;</w:t>
      </w:r>
    </w:p>
    <w:p w14:paraId="257B9CFE"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полученных результатов (изображений);</w:t>
      </w:r>
    </w:p>
    <w:p w14:paraId="1242754C"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передачи данных о запланированных исследованиях непосредственно на консоли диагностических аппаратов;</w:t>
      </w:r>
    </w:p>
    <w:p w14:paraId="1A9AA0DB"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поиска и просмотра данных пациентов и их исследований;</w:t>
      </w:r>
    </w:p>
    <w:p w14:paraId="3919A689"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получения цифровых медицинских изображений по сетевому интерфейсу;</w:t>
      </w:r>
    </w:p>
    <w:p w14:paraId="2816995B"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поддержки изображений следующих модальностей: US, CT, MR, CR, MG, XA, DX, DR, OT;</w:t>
      </w:r>
    </w:p>
    <w:p w14:paraId="06060BC2"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работы с электронными архивами (удаленной базой, </w:t>
      </w:r>
      <w:proofErr w:type="spellStart"/>
      <w:r w:rsidRPr="00781D4A">
        <w:rPr>
          <w:rFonts w:ascii="Times New Roman" w:hAnsi="Times New Roman"/>
          <w:sz w:val="21"/>
          <w:szCs w:val="21"/>
        </w:rPr>
        <w:t>Storage</w:t>
      </w:r>
      <w:proofErr w:type="spellEnd"/>
      <w:r w:rsidRPr="00781D4A">
        <w:rPr>
          <w:rFonts w:ascii="Times New Roman" w:hAnsi="Times New Roman"/>
          <w:sz w:val="21"/>
          <w:szCs w:val="21"/>
        </w:rPr>
        <w:t xml:space="preserve"> (архивом));</w:t>
      </w:r>
    </w:p>
    <w:p w14:paraId="30FDC0D5"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изменения параметра «окно/уровень» («яркость/контрастность»); установки «предопределенных значений» уровней контрастности и яркости, наиболее подходящих для текущего изображения; установки стандартных для КТ «оптических окон»;</w:t>
      </w:r>
    </w:p>
    <w:p w14:paraId="11DB7D6E"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воспроизведения </w:t>
      </w:r>
      <w:proofErr w:type="spellStart"/>
      <w:r w:rsidRPr="00781D4A">
        <w:rPr>
          <w:rFonts w:ascii="Times New Roman" w:hAnsi="Times New Roman"/>
          <w:sz w:val="21"/>
          <w:szCs w:val="21"/>
        </w:rPr>
        <w:t>кинопетли</w:t>
      </w:r>
      <w:proofErr w:type="spellEnd"/>
      <w:r w:rsidRPr="00781D4A">
        <w:rPr>
          <w:rFonts w:ascii="Times New Roman" w:hAnsi="Times New Roman"/>
          <w:sz w:val="21"/>
          <w:szCs w:val="21"/>
        </w:rPr>
        <w:t xml:space="preserve"> в замкнутом цикле;</w:t>
      </w:r>
    </w:p>
    <w:p w14:paraId="2C679478"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просмотра DICOM-файлов, содержащих </w:t>
      </w:r>
      <w:proofErr w:type="spellStart"/>
      <w:r w:rsidRPr="00781D4A">
        <w:rPr>
          <w:rFonts w:ascii="Times New Roman" w:hAnsi="Times New Roman"/>
          <w:sz w:val="21"/>
          <w:szCs w:val="21"/>
        </w:rPr>
        <w:t>кинопетли</w:t>
      </w:r>
      <w:proofErr w:type="spellEnd"/>
      <w:r w:rsidRPr="00781D4A">
        <w:rPr>
          <w:rFonts w:ascii="Times New Roman" w:hAnsi="Times New Roman"/>
          <w:sz w:val="21"/>
          <w:szCs w:val="21"/>
        </w:rPr>
        <w:t>, с различной скоростью;</w:t>
      </w:r>
    </w:p>
    <w:p w14:paraId="1CB77937"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DICOM-файлов, содержащих видео в формате MPEG-2;</w:t>
      </w:r>
    </w:p>
    <w:p w14:paraId="45B2009B"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DICOM-файлов, содержащих инкапсулированный PDF-объект;</w:t>
      </w:r>
    </w:p>
    <w:p w14:paraId="58CE1B0A"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отражения по горизонтали;</w:t>
      </w:r>
    </w:p>
    <w:p w14:paraId="75F03B93"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отражения по вертикали;</w:t>
      </w:r>
    </w:p>
    <w:p w14:paraId="1C2A7AA7"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поворота на 90 градусов по часовой стрелке;</w:t>
      </w:r>
    </w:p>
    <w:p w14:paraId="24B02313"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поворота на 90 градусов против часовой стрелки;</w:t>
      </w:r>
    </w:p>
    <w:p w14:paraId="143E518B"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использования инструмента «отрезок», измеряющего расстояние между двумя точками на изображении в абсолютных единицах (см, мм);</w:t>
      </w:r>
    </w:p>
    <w:p w14:paraId="35CAF978"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использования инструмента «угол», позволяющего измерять угол между двумя отрезками на изображении;</w:t>
      </w:r>
    </w:p>
    <w:p w14:paraId="46D13E5F"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инверсии изображения, изменения/применения палитры;</w:t>
      </w:r>
    </w:p>
    <w:p w14:paraId="64528AD1"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измерения площади и плотности по шкале </w:t>
      </w:r>
      <w:proofErr w:type="spellStart"/>
      <w:r w:rsidRPr="00781D4A">
        <w:rPr>
          <w:rFonts w:ascii="Times New Roman" w:hAnsi="Times New Roman"/>
          <w:sz w:val="21"/>
          <w:szCs w:val="21"/>
        </w:rPr>
        <w:t>Хаунсфилда</w:t>
      </w:r>
      <w:proofErr w:type="spellEnd"/>
      <w:r w:rsidRPr="00781D4A">
        <w:rPr>
          <w:rFonts w:ascii="Times New Roman" w:hAnsi="Times New Roman"/>
          <w:sz w:val="21"/>
          <w:szCs w:val="21"/>
        </w:rPr>
        <w:t xml:space="preserve"> (HU);</w:t>
      </w:r>
    </w:p>
    <w:p w14:paraId="4DA458A1" w14:textId="77777777" w:rsidR="00E93CF0" w:rsidRPr="00781D4A" w:rsidRDefault="00E93CF0" w:rsidP="00E93CF0">
      <w:pPr>
        <w:numPr>
          <w:ilvl w:val="6"/>
          <w:numId w:val="22"/>
        </w:numPr>
        <w:tabs>
          <w:tab w:val="clear" w:pos="8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«Обмен сообщениями».</w:t>
      </w:r>
    </w:p>
    <w:p w14:paraId="34E8F720" w14:textId="77777777" w:rsidR="00E93CF0" w:rsidRPr="00781D4A" w:rsidRDefault="00E93CF0" w:rsidP="00E93CF0">
      <w:pPr>
        <w:pStyle w:val="affff6"/>
        <w:tabs>
          <w:tab w:val="left" w:pos="993"/>
          <w:tab w:val="left" w:pos="1418"/>
        </w:tabs>
        <w:rPr>
          <w:sz w:val="21"/>
          <w:szCs w:val="21"/>
        </w:rPr>
      </w:pPr>
      <w:r w:rsidRPr="00781D4A">
        <w:rPr>
          <w:sz w:val="21"/>
          <w:szCs w:val="21"/>
        </w:rPr>
        <w:t>1.8.9</w:t>
      </w:r>
      <w:r w:rsidRPr="00781D4A">
        <w:rPr>
          <w:sz w:val="21"/>
          <w:szCs w:val="21"/>
        </w:rPr>
        <w:tab/>
        <w:t>ФК «Патологоанатомические бюро» обеспечивает выполнение следующих функций:</w:t>
      </w:r>
    </w:p>
    <w:p w14:paraId="685D49E9"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авторизации и аутентификации пользователя в системе;</w:t>
      </w:r>
    </w:p>
    <w:p w14:paraId="5DE94DD4"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«Паспорт и структура МО»;</w:t>
      </w:r>
    </w:p>
    <w:p w14:paraId="5A5BA437"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«Регистр медицинских работников»;</w:t>
      </w:r>
    </w:p>
    <w:p w14:paraId="08B7C8E5"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автоматического получения данных о направлениях на </w:t>
      </w:r>
      <w:proofErr w:type="spellStart"/>
      <w:r w:rsidRPr="00781D4A">
        <w:rPr>
          <w:rFonts w:ascii="Times New Roman" w:hAnsi="Times New Roman"/>
          <w:sz w:val="21"/>
          <w:szCs w:val="21"/>
        </w:rPr>
        <w:t>патоморфогистологические</w:t>
      </w:r>
      <w:proofErr w:type="spellEnd"/>
      <w:r w:rsidRPr="00781D4A">
        <w:rPr>
          <w:rFonts w:ascii="Times New Roman" w:hAnsi="Times New Roman"/>
          <w:sz w:val="21"/>
          <w:szCs w:val="21"/>
        </w:rPr>
        <w:t xml:space="preserve"> и </w:t>
      </w:r>
      <w:proofErr w:type="spellStart"/>
      <w:r w:rsidRPr="00781D4A">
        <w:rPr>
          <w:rFonts w:ascii="Times New Roman" w:hAnsi="Times New Roman"/>
          <w:sz w:val="21"/>
          <w:szCs w:val="21"/>
        </w:rPr>
        <w:t>патологогистологические</w:t>
      </w:r>
      <w:proofErr w:type="spellEnd"/>
      <w:r w:rsidRPr="00781D4A">
        <w:rPr>
          <w:rFonts w:ascii="Times New Roman" w:hAnsi="Times New Roman"/>
          <w:sz w:val="21"/>
          <w:szCs w:val="21"/>
        </w:rPr>
        <w:t xml:space="preserve"> исследования из ФК «Амбулаторно-поликлинические отделения МО» и «Стационарные отделения МО»;</w:t>
      </w:r>
    </w:p>
    <w:p w14:paraId="0DA2B6C9"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ввода данных в протокол </w:t>
      </w:r>
      <w:proofErr w:type="spellStart"/>
      <w:r w:rsidRPr="00781D4A">
        <w:rPr>
          <w:rFonts w:ascii="Times New Roman" w:hAnsi="Times New Roman"/>
          <w:sz w:val="21"/>
          <w:szCs w:val="21"/>
        </w:rPr>
        <w:t>патоморфогистологического</w:t>
      </w:r>
      <w:proofErr w:type="spellEnd"/>
      <w:r w:rsidRPr="00781D4A">
        <w:rPr>
          <w:rFonts w:ascii="Times New Roman" w:hAnsi="Times New Roman"/>
          <w:sz w:val="21"/>
          <w:szCs w:val="21"/>
        </w:rPr>
        <w:t xml:space="preserve"> и </w:t>
      </w:r>
      <w:proofErr w:type="spellStart"/>
      <w:r w:rsidRPr="00781D4A">
        <w:rPr>
          <w:rFonts w:ascii="Times New Roman" w:hAnsi="Times New Roman"/>
          <w:sz w:val="21"/>
          <w:szCs w:val="21"/>
        </w:rPr>
        <w:t>патологогистологического</w:t>
      </w:r>
      <w:proofErr w:type="spellEnd"/>
      <w:r w:rsidRPr="00781D4A">
        <w:rPr>
          <w:rFonts w:ascii="Times New Roman" w:hAnsi="Times New Roman"/>
          <w:sz w:val="21"/>
          <w:szCs w:val="21"/>
        </w:rPr>
        <w:t xml:space="preserve"> исследований с последующей автоматической передачей протокола в ФК «Амбулаторно-поликлинические отделения МО» и «Стационарные отделения МО»;</w:t>
      </w:r>
    </w:p>
    <w:p w14:paraId="364AFC56"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ввода параметров </w:t>
      </w:r>
      <w:proofErr w:type="spellStart"/>
      <w:r w:rsidRPr="00781D4A">
        <w:rPr>
          <w:rFonts w:ascii="Times New Roman" w:hAnsi="Times New Roman"/>
          <w:sz w:val="21"/>
          <w:szCs w:val="21"/>
        </w:rPr>
        <w:t>патологогистологического</w:t>
      </w:r>
      <w:proofErr w:type="spellEnd"/>
      <w:r w:rsidRPr="00781D4A">
        <w:rPr>
          <w:rFonts w:ascii="Times New Roman" w:hAnsi="Times New Roman"/>
          <w:sz w:val="21"/>
          <w:szCs w:val="21"/>
        </w:rPr>
        <w:t xml:space="preserve"> исследования: связи с направлением на исследование, серии и номера исследования, даты поступления материала, биопсии диагностической, операционного материала, </w:t>
      </w:r>
      <w:proofErr w:type="spellStart"/>
      <w:r w:rsidRPr="00781D4A">
        <w:rPr>
          <w:rFonts w:ascii="Times New Roman" w:hAnsi="Times New Roman"/>
          <w:sz w:val="21"/>
          <w:szCs w:val="21"/>
        </w:rPr>
        <w:t>патологогистологического</w:t>
      </w:r>
      <w:proofErr w:type="spellEnd"/>
      <w:r w:rsidRPr="00781D4A">
        <w:rPr>
          <w:rFonts w:ascii="Times New Roman" w:hAnsi="Times New Roman"/>
          <w:sz w:val="21"/>
          <w:szCs w:val="21"/>
        </w:rPr>
        <w:t xml:space="preserve"> заключения, диагноза, даты исследования, патологоанатома, лаборанта, количества кусочков, количества блоков, макроскопического описания;</w:t>
      </w:r>
    </w:p>
    <w:p w14:paraId="75BF355F"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ввода параметров </w:t>
      </w:r>
      <w:proofErr w:type="spellStart"/>
      <w:r w:rsidRPr="00781D4A">
        <w:rPr>
          <w:rFonts w:ascii="Times New Roman" w:hAnsi="Times New Roman"/>
          <w:sz w:val="21"/>
          <w:szCs w:val="21"/>
        </w:rPr>
        <w:t>патоморфогистологического</w:t>
      </w:r>
      <w:proofErr w:type="spellEnd"/>
      <w:r w:rsidRPr="00781D4A">
        <w:rPr>
          <w:rFonts w:ascii="Times New Roman" w:hAnsi="Times New Roman"/>
          <w:sz w:val="21"/>
          <w:szCs w:val="21"/>
        </w:rPr>
        <w:t xml:space="preserve"> исследования: связи с направлением на исследование, серии и номера исследования, даты исследования, связи со стационарным случаем лечения, даты и времени смерти, даты вскрытия, врача, диагноза направившего учреждения, диагноза при поступлении, даты установления клинических диагнозов, клинического диагноза, результатов клинико-лабораторных исследований, патологоанатомического диагноза, расхождения диагнозов по основному заболеванию (типа ошибки клинической диагностики, причины расхождения диагноза), кодов диагнозов, клинико-патологоанатомического эпикриза, патологоанатома, заведующего отделением, веса органов тела (мозга, сердца, легких, печени, селезенки, почки левой, почки правой), взятых кусочков, изготовленных блоков, материала для других методов исследования, текста протокола;</w:t>
      </w:r>
    </w:p>
    <w:p w14:paraId="436F7E50"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«Обмен сообщениями»;</w:t>
      </w:r>
    </w:p>
    <w:p w14:paraId="274DA632"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«Отчетность»;</w:t>
      </w:r>
    </w:p>
    <w:p w14:paraId="68ED8B8D"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подсистемы «Мониторинг и анализ показателей здравоохранения»;</w:t>
      </w:r>
    </w:p>
    <w:p w14:paraId="7C0F93AF" w14:textId="77777777" w:rsidR="00E93CF0" w:rsidRPr="00781D4A" w:rsidRDefault="00E93CF0" w:rsidP="00E93CF0">
      <w:pPr>
        <w:numPr>
          <w:ilvl w:val="6"/>
          <w:numId w:val="23"/>
        </w:numPr>
        <w:tabs>
          <w:tab w:val="clear" w:pos="504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рабочего места пользователя.</w:t>
      </w:r>
    </w:p>
    <w:p w14:paraId="7CA19D40" w14:textId="77777777" w:rsidR="00E93CF0" w:rsidRPr="00781D4A" w:rsidRDefault="00E93CF0" w:rsidP="00E93CF0">
      <w:pPr>
        <w:pStyle w:val="affff6"/>
        <w:tabs>
          <w:tab w:val="left" w:pos="993"/>
          <w:tab w:val="left" w:pos="1560"/>
        </w:tabs>
        <w:rPr>
          <w:sz w:val="21"/>
          <w:szCs w:val="21"/>
        </w:rPr>
      </w:pPr>
      <w:r w:rsidRPr="00781D4A">
        <w:rPr>
          <w:sz w:val="21"/>
          <w:szCs w:val="21"/>
        </w:rPr>
        <w:t>1.8.10</w:t>
      </w:r>
      <w:r w:rsidRPr="00781D4A">
        <w:rPr>
          <w:sz w:val="21"/>
          <w:szCs w:val="21"/>
        </w:rPr>
        <w:tab/>
        <w:t xml:space="preserve">ФК «Аптечное учреждение» обеспечивает выполнение следующих функций: </w:t>
      </w:r>
    </w:p>
    <w:p w14:paraId="5F1AAA0B" w14:textId="77777777" w:rsidR="00E93CF0" w:rsidRPr="00781D4A" w:rsidRDefault="00E93CF0" w:rsidP="00E93CF0">
      <w:pPr>
        <w:numPr>
          <w:ilvl w:val="0"/>
          <w:numId w:val="24"/>
        </w:numPr>
        <w:tabs>
          <w:tab w:val="clear" w:pos="1380"/>
          <w:tab w:val="left" w:pos="993"/>
          <w:tab w:val="num" w:pos="1134"/>
        </w:tabs>
        <w:spacing w:after="0" w:line="240" w:lineRule="auto"/>
        <w:ind w:left="0" w:firstLine="709"/>
        <w:jc w:val="both"/>
        <w:rPr>
          <w:rFonts w:ascii="Times New Roman" w:hAnsi="Times New Roman"/>
          <w:sz w:val="21"/>
          <w:szCs w:val="21"/>
        </w:rPr>
      </w:pPr>
      <w:bookmarkStart w:id="5" w:name="_Toc335234186"/>
      <w:r w:rsidRPr="00781D4A">
        <w:rPr>
          <w:rFonts w:ascii="Times New Roman" w:hAnsi="Times New Roman"/>
          <w:sz w:val="21"/>
          <w:szCs w:val="21"/>
        </w:rPr>
        <w:t>авторизации и аутентификации пользователя в системе;</w:t>
      </w:r>
    </w:p>
    <w:p w14:paraId="1CFA4356" w14:textId="77777777" w:rsidR="00E93CF0" w:rsidRPr="00781D4A" w:rsidRDefault="00E93CF0" w:rsidP="00E93CF0">
      <w:pPr>
        <w:numPr>
          <w:ilvl w:val="0"/>
          <w:numId w:val="24"/>
        </w:numPr>
        <w:tabs>
          <w:tab w:val="clear" w:pos="13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импорта нормативно-справочной информации и учетных документов из регионального аптечного склада (РАС), необходимых для осуществления учета ЛС;</w:t>
      </w:r>
    </w:p>
    <w:p w14:paraId="47F5FDD4" w14:textId="77777777" w:rsidR="00E93CF0" w:rsidRPr="00781D4A" w:rsidRDefault="00E93CF0" w:rsidP="00E93CF0">
      <w:pPr>
        <w:numPr>
          <w:ilvl w:val="0"/>
          <w:numId w:val="24"/>
        </w:numPr>
        <w:tabs>
          <w:tab w:val="clear" w:pos="1380"/>
          <w:tab w:val="left" w:pos="-5400"/>
          <w:tab w:val="left" w:pos="48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просмотра справочной информации по регистрам льготников;</w:t>
      </w:r>
    </w:p>
    <w:p w14:paraId="431781B6" w14:textId="77777777" w:rsidR="00E93CF0" w:rsidRPr="00781D4A" w:rsidRDefault="00E93CF0" w:rsidP="00E93CF0">
      <w:pPr>
        <w:numPr>
          <w:ilvl w:val="0"/>
          <w:numId w:val="24"/>
        </w:numPr>
        <w:tabs>
          <w:tab w:val="clear" w:pos="13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справочников: «Медикаменты», «Контрагенты», «Материально ответственные лица»;</w:t>
      </w:r>
    </w:p>
    <w:p w14:paraId="77D7F8D5" w14:textId="77777777" w:rsidR="00E93CF0" w:rsidRPr="00781D4A" w:rsidRDefault="00E93CF0" w:rsidP="00E93CF0">
      <w:pPr>
        <w:numPr>
          <w:ilvl w:val="0"/>
          <w:numId w:val="24"/>
        </w:numPr>
        <w:tabs>
          <w:tab w:val="clear" w:pos="13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формирование персонифицированной потребности в льготных лекарственных средствах;</w:t>
      </w:r>
    </w:p>
    <w:p w14:paraId="3371FBCA" w14:textId="77777777" w:rsidR="00E93CF0" w:rsidRPr="00781D4A" w:rsidRDefault="00E93CF0" w:rsidP="00E93CF0">
      <w:pPr>
        <w:numPr>
          <w:ilvl w:val="0"/>
          <w:numId w:val="24"/>
        </w:numPr>
        <w:tabs>
          <w:tab w:val="clear" w:pos="1380"/>
          <w:tab w:val="left" w:pos="-540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поступления ЛС в аптечные пункты от внешних поставщиков;</w:t>
      </w:r>
    </w:p>
    <w:p w14:paraId="36D54A54" w14:textId="77777777" w:rsidR="00E93CF0" w:rsidRPr="00781D4A" w:rsidRDefault="00E93CF0" w:rsidP="00E93CF0">
      <w:pPr>
        <w:numPr>
          <w:ilvl w:val="0"/>
          <w:numId w:val="24"/>
        </w:numPr>
        <w:tabs>
          <w:tab w:val="clear" w:pos="1380"/>
          <w:tab w:val="left" w:pos="-5400"/>
          <w:tab w:val="left" w:pos="48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необходимых учетных документов;</w:t>
      </w:r>
    </w:p>
    <w:p w14:paraId="2F91391B" w14:textId="77777777" w:rsidR="00E93CF0" w:rsidRPr="00781D4A" w:rsidRDefault="00E93CF0" w:rsidP="00E93CF0">
      <w:pPr>
        <w:numPr>
          <w:ilvl w:val="0"/>
          <w:numId w:val="24"/>
        </w:numPr>
        <w:tabs>
          <w:tab w:val="clear" w:pos="1380"/>
          <w:tab w:val="left" w:pos="-540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учета движения ЛС в аптечных пунктах в разрезе МО;</w:t>
      </w:r>
    </w:p>
    <w:p w14:paraId="71488A50" w14:textId="77777777" w:rsidR="00E93CF0" w:rsidRPr="00781D4A" w:rsidRDefault="00E93CF0" w:rsidP="00E93CF0">
      <w:pPr>
        <w:numPr>
          <w:ilvl w:val="0"/>
          <w:numId w:val="24"/>
        </w:numPr>
        <w:tabs>
          <w:tab w:val="clear" w:pos="1380"/>
          <w:tab w:val="left" w:pos="-540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инвентаризационных ведомостей в аптечных пунктах;</w:t>
      </w:r>
    </w:p>
    <w:p w14:paraId="06EF002C" w14:textId="77777777" w:rsidR="00E93CF0" w:rsidRPr="00781D4A" w:rsidRDefault="00E93CF0" w:rsidP="00E93CF0">
      <w:pPr>
        <w:numPr>
          <w:ilvl w:val="0"/>
          <w:numId w:val="24"/>
        </w:numPr>
        <w:tabs>
          <w:tab w:val="clear" w:pos="138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обеспечения рецептов и постановки их на отсроченное обслуживание:</w:t>
      </w:r>
    </w:p>
    <w:p w14:paraId="19E65B0C" w14:textId="77777777" w:rsidR="00E93CF0" w:rsidRPr="00781D4A" w:rsidRDefault="00E93CF0" w:rsidP="00E93CF0">
      <w:pPr>
        <w:numPr>
          <w:ilvl w:val="0"/>
          <w:numId w:val="52"/>
        </w:numPr>
        <w:tabs>
          <w:tab w:val="left" w:pos="993"/>
          <w:tab w:val="num" w:pos="1134"/>
          <w:tab w:val="num"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отдельного субсчета для ЛС по отсроченным рецептам;</w:t>
      </w:r>
    </w:p>
    <w:p w14:paraId="353FA4A4" w14:textId="77777777" w:rsidR="00E93CF0" w:rsidRPr="00781D4A" w:rsidRDefault="00E93CF0" w:rsidP="00E93CF0">
      <w:pPr>
        <w:numPr>
          <w:ilvl w:val="0"/>
          <w:numId w:val="52"/>
        </w:numPr>
        <w:tabs>
          <w:tab w:val="left" w:pos="993"/>
          <w:tab w:val="num" w:pos="1134"/>
          <w:tab w:val="num"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привязки ЛС к рецепту, поставленному на отсроченное обслуживание;</w:t>
      </w:r>
    </w:p>
    <w:p w14:paraId="659BF3C7" w14:textId="77777777" w:rsidR="00E93CF0" w:rsidRPr="00781D4A" w:rsidRDefault="00E93CF0" w:rsidP="00E93CF0">
      <w:pPr>
        <w:numPr>
          <w:ilvl w:val="0"/>
          <w:numId w:val="52"/>
        </w:numPr>
        <w:tabs>
          <w:tab w:val="left" w:pos="993"/>
          <w:tab w:val="num" w:pos="1134"/>
          <w:tab w:val="num" w:pos="1200"/>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регистрации оповещения пациента; </w:t>
      </w:r>
    </w:p>
    <w:p w14:paraId="2AE40F15" w14:textId="77777777" w:rsidR="00E93CF0" w:rsidRPr="00781D4A" w:rsidRDefault="00E93CF0" w:rsidP="00E93CF0">
      <w:pPr>
        <w:numPr>
          <w:ilvl w:val="0"/>
          <w:numId w:val="51"/>
        </w:numPr>
        <w:tabs>
          <w:tab w:val="clear" w:pos="13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подписания факта обеспечения льготного рецепта с помощью электронной подписи провизора; </w:t>
      </w:r>
    </w:p>
    <w:p w14:paraId="0A2360CA"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ведения учета отоваренных медикаментов в аптечном учреждении (поиска рецепта, </w:t>
      </w:r>
      <w:proofErr w:type="spellStart"/>
      <w:r w:rsidRPr="00781D4A">
        <w:rPr>
          <w:rFonts w:ascii="Times New Roman" w:hAnsi="Times New Roman"/>
          <w:sz w:val="21"/>
          <w:szCs w:val="21"/>
        </w:rPr>
        <w:t>отоваривания</w:t>
      </w:r>
      <w:proofErr w:type="spellEnd"/>
      <w:r w:rsidRPr="00781D4A">
        <w:rPr>
          <w:rFonts w:ascii="Times New Roman" w:hAnsi="Times New Roman"/>
          <w:sz w:val="21"/>
          <w:szCs w:val="21"/>
        </w:rPr>
        <w:t xml:space="preserve"> рецепта);</w:t>
      </w:r>
    </w:p>
    <w:p w14:paraId="0A44D5CA"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формирования </w:t>
      </w:r>
      <w:proofErr w:type="spellStart"/>
      <w:r w:rsidRPr="00781D4A">
        <w:rPr>
          <w:rFonts w:ascii="Times New Roman" w:hAnsi="Times New Roman"/>
          <w:sz w:val="21"/>
          <w:szCs w:val="21"/>
        </w:rPr>
        <w:t>дефектуры</w:t>
      </w:r>
      <w:proofErr w:type="spellEnd"/>
      <w:r w:rsidRPr="00781D4A">
        <w:rPr>
          <w:rFonts w:ascii="Times New Roman" w:hAnsi="Times New Roman"/>
          <w:sz w:val="21"/>
          <w:szCs w:val="21"/>
        </w:rPr>
        <w:t xml:space="preserve"> на основании журнала отсроченного обслуживания рецептов и данных контроля по нормам неснижаемых остатков;</w:t>
      </w:r>
    </w:p>
    <w:p w14:paraId="0DCA66E6"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формирования заявок на поставку медикаментов в ручном и автоматическом режимах на основании </w:t>
      </w:r>
      <w:proofErr w:type="spellStart"/>
      <w:r w:rsidRPr="00781D4A">
        <w:rPr>
          <w:rFonts w:ascii="Times New Roman" w:hAnsi="Times New Roman"/>
          <w:sz w:val="21"/>
          <w:szCs w:val="21"/>
        </w:rPr>
        <w:t>дефектуры</w:t>
      </w:r>
      <w:proofErr w:type="spellEnd"/>
      <w:r w:rsidRPr="00781D4A">
        <w:rPr>
          <w:rFonts w:ascii="Times New Roman" w:hAnsi="Times New Roman"/>
          <w:sz w:val="21"/>
          <w:szCs w:val="21"/>
        </w:rPr>
        <w:t>;</w:t>
      </w:r>
    </w:p>
    <w:p w14:paraId="28DA4818"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заявок на поставку медикаментов в разрезе источников финансирования и программ лекарственного обеспечения;</w:t>
      </w:r>
    </w:p>
    <w:p w14:paraId="590C7F95"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бронирования заявленного количества медикаментов в момент передачи заявки;</w:t>
      </w:r>
    </w:p>
    <w:p w14:paraId="4F87602E"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w:t>
      </w:r>
      <w:proofErr w:type="spellStart"/>
      <w:r w:rsidRPr="00781D4A">
        <w:rPr>
          <w:rFonts w:ascii="Times New Roman" w:hAnsi="Times New Roman"/>
          <w:sz w:val="21"/>
          <w:szCs w:val="21"/>
        </w:rPr>
        <w:t>посерийного</w:t>
      </w:r>
      <w:proofErr w:type="spellEnd"/>
      <w:r w:rsidRPr="00781D4A">
        <w:rPr>
          <w:rFonts w:ascii="Times New Roman" w:hAnsi="Times New Roman"/>
          <w:sz w:val="21"/>
          <w:szCs w:val="21"/>
        </w:rPr>
        <w:t>» учета медикаментов;</w:t>
      </w:r>
    </w:p>
    <w:p w14:paraId="17819184"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получения данных о выписанных рецептах из ФК «Амбулаторно-поликлинические отделения МО»;</w:t>
      </w:r>
    </w:p>
    <w:p w14:paraId="60B82F65"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резервирования количества выписанного медикамента за пациентом;</w:t>
      </w:r>
    </w:p>
    <w:p w14:paraId="14FF299C"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отпуска по одному рецепту остатков препаратов из разных поступлений (серий);</w:t>
      </w:r>
    </w:p>
    <w:p w14:paraId="1BEBF913"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рецепта по серии и номеру при отпуске медикамента; выбора серии медикаментов, по которой следует формировать строку документа учета;</w:t>
      </w:r>
    </w:p>
    <w:p w14:paraId="46BF189B"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автоматической передачи данных об отпущенных медикаментах и рецептах, находящихся на отсроченном обеспечении в ФК «Амбулаторно-поликлинические отделения МО» и «Стационарные отделения МО»;</w:t>
      </w:r>
    </w:p>
    <w:p w14:paraId="2C1FCFD2"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автоматической передачи данных о текущих остатках медикаментов в ФК «Амбулаторно-поликлинические отделения МО»;</w:t>
      </w:r>
    </w:p>
    <w:p w14:paraId="5B747923"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модулей «Обмен сообщениями», «Отчетность» и подсистемы «Мониторинг и анализ показателей здравоохранения»;</w:t>
      </w:r>
    </w:p>
    <w:p w14:paraId="1E58295B" w14:textId="77777777" w:rsidR="00E93CF0" w:rsidRPr="00781D4A" w:rsidRDefault="00E93CF0" w:rsidP="00E93CF0">
      <w:pPr>
        <w:numPr>
          <w:ilvl w:val="0"/>
          <w:numId w:val="25"/>
        </w:numPr>
        <w:tabs>
          <w:tab w:val="clear" w:pos="174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отчетных форм;</w:t>
      </w:r>
    </w:p>
    <w:p w14:paraId="37374247" w14:textId="77777777" w:rsidR="00E93CF0" w:rsidRPr="00781D4A" w:rsidRDefault="00E93CF0" w:rsidP="00E93CF0">
      <w:pPr>
        <w:numPr>
          <w:ilvl w:val="0"/>
          <w:numId w:val="25"/>
        </w:numPr>
        <w:tabs>
          <w:tab w:val="clear" w:pos="174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управленческой отчетности с помощью аналитической системы на основе OLAP- подхода;</w:t>
      </w:r>
    </w:p>
    <w:p w14:paraId="5DF67CCD" w14:textId="77777777" w:rsidR="00E93CF0" w:rsidRPr="00781D4A" w:rsidRDefault="00E93CF0" w:rsidP="00E93CF0">
      <w:pPr>
        <w:numPr>
          <w:ilvl w:val="0"/>
          <w:numId w:val="25"/>
        </w:numPr>
        <w:tabs>
          <w:tab w:val="clear" w:pos="1740"/>
          <w:tab w:val="left" w:pos="993"/>
          <w:tab w:val="num" w:pos="1134"/>
        </w:tabs>
        <w:suppressAutoHyphen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экспорта данных в региональную </w:t>
      </w:r>
      <w:proofErr w:type="spellStart"/>
      <w:r w:rsidRPr="00781D4A">
        <w:rPr>
          <w:rFonts w:ascii="Times New Roman" w:hAnsi="Times New Roman"/>
          <w:sz w:val="21"/>
          <w:szCs w:val="21"/>
        </w:rPr>
        <w:t>фарморганизацию</w:t>
      </w:r>
      <w:proofErr w:type="spellEnd"/>
      <w:r w:rsidRPr="00781D4A">
        <w:rPr>
          <w:rFonts w:ascii="Times New Roman" w:hAnsi="Times New Roman"/>
          <w:sz w:val="21"/>
          <w:szCs w:val="21"/>
        </w:rPr>
        <w:t>;</w:t>
      </w:r>
    </w:p>
    <w:p w14:paraId="541EAA99" w14:textId="77777777" w:rsidR="00E93CF0" w:rsidRPr="00781D4A" w:rsidRDefault="00E93CF0" w:rsidP="00E93CF0">
      <w:pPr>
        <w:numPr>
          <w:ilvl w:val="0"/>
          <w:numId w:val="25"/>
        </w:numPr>
        <w:tabs>
          <w:tab w:val="clear" w:pos="17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рабочего места пользователя.</w:t>
      </w:r>
    </w:p>
    <w:p w14:paraId="37839F87" w14:textId="77777777" w:rsidR="00E93CF0" w:rsidRPr="00781D4A" w:rsidRDefault="00E93CF0" w:rsidP="00E93CF0">
      <w:pPr>
        <w:pStyle w:val="affff6"/>
        <w:tabs>
          <w:tab w:val="left" w:pos="840"/>
          <w:tab w:val="left" w:pos="993"/>
          <w:tab w:val="left" w:pos="1560"/>
        </w:tabs>
        <w:rPr>
          <w:sz w:val="21"/>
          <w:szCs w:val="21"/>
        </w:rPr>
      </w:pPr>
      <w:r w:rsidRPr="00781D4A">
        <w:rPr>
          <w:sz w:val="21"/>
          <w:szCs w:val="21"/>
        </w:rPr>
        <w:t>1.8.11</w:t>
      </w:r>
      <w:r w:rsidRPr="00781D4A">
        <w:rPr>
          <w:sz w:val="21"/>
          <w:szCs w:val="21"/>
        </w:rPr>
        <w:tab/>
        <w:t>ФК «Электронная регистратура»</w:t>
      </w:r>
      <w:bookmarkEnd w:id="5"/>
      <w:r w:rsidRPr="00781D4A">
        <w:rPr>
          <w:sz w:val="21"/>
          <w:szCs w:val="21"/>
        </w:rPr>
        <w:t xml:space="preserve"> обеспечивает осуществление записи на прием через центр записи путем непосредственного обслуживания входящих вызовов, поступивших посредством телефонных сетей общего пользования, и включает следующие функции:</w:t>
      </w:r>
    </w:p>
    <w:p w14:paraId="4F8BBFC1"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записи на прием пациентов в соответствии с картотекой прикрепленного населения;</w:t>
      </w:r>
    </w:p>
    <w:p w14:paraId="3F48346B"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расписания работы специалистов, записи на прием, формирования списков записанного на прием населения;</w:t>
      </w:r>
    </w:p>
    <w:p w14:paraId="500FB686"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обеспечения функциональных возможностей ГИСЗ РБ для записи на прием пациентов через собственную (-</w:t>
      </w:r>
      <w:proofErr w:type="spellStart"/>
      <w:r w:rsidRPr="00781D4A">
        <w:rPr>
          <w:rFonts w:ascii="Times New Roman" w:hAnsi="Times New Roman"/>
          <w:sz w:val="21"/>
          <w:szCs w:val="21"/>
        </w:rPr>
        <w:t>ые</w:t>
      </w:r>
      <w:proofErr w:type="spellEnd"/>
      <w:r w:rsidRPr="00781D4A">
        <w:rPr>
          <w:rFonts w:ascii="Times New Roman" w:hAnsi="Times New Roman"/>
          <w:sz w:val="21"/>
          <w:szCs w:val="21"/>
        </w:rPr>
        <w:t>) регистратуру (-ы) МО:</w:t>
      </w:r>
    </w:p>
    <w:p w14:paraId="05DA21BA"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расписания работы врачей на 2 недели;</w:t>
      </w:r>
    </w:p>
    <w:p w14:paraId="1C4C9764"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формирования расписания согласно нормам приема на одного пациента;</w:t>
      </w:r>
    </w:p>
    <w:p w14:paraId="4158A15C"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резервирования времени в расписании для приема повторных и экстренных пациентов;</w:t>
      </w:r>
    </w:p>
    <w:p w14:paraId="00330B96"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резервирования времени приема для определенных категорий пациентов;</w:t>
      </w:r>
    </w:p>
    <w:p w14:paraId="41501FB5"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автоматизированной отмены резервирования времени приема в день приема; </w:t>
      </w:r>
    </w:p>
    <w:p w14:paraId="39DD2EA9"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 xml:space="preserve">освобождения времени приема в случае отказа пациента от записи; </w:t>
      </w:r>
    </w:p>
    <w:p w14:paraId="7553CB54"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переноса времени приема до наступления даты приема;</w:t>
      </w:r>
    </w:p>
    <w:p w14:paraId="2AAC4FBA"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отображения расписания на экраны для информирования пациентов;</w:t>
      </w:r>
    </w:p>
    <w:p w14:paraId="2F7B4FF0"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пациентов, записанных на прием;</w:t>
      </w:r>
    </w:p>
    <w:p w14:paraId="28B67AF6" w14:textId="77777777" w:rsidR="00E93CF0" w:rsidRPr="00781D4A" w:rsidRDefault="00E93CF0" w:rsidP="00E93CF0">
      <w:pPr>
        <w:numPr>
          <w:ilvl w:val="0"/>
          <w:numId w:val="50"/>
        </w:numPr>
        <w:tabs>
          <w:tab w:val="left" w:pos="993"/>
          <w:tab w:val="left" w:pos="1276"/>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ввода дополнительных бирок в расписание работы;</w:t>
      </w:r>
    </w:p>
    <w:p w14:paraId="7B9801DC"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отчетов по количеству записанных пациентов в разрезе профилей МО;</w:t>
      </w:r>
    </w:p>
    <w:p w14:paraId="118C549A"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информации в части записи на прием;</w:t>
      </w:r>
    </w:p>
    <w:p w14:paraId="4F965F34"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направления для пациента;</w:t>
      </w:r>
    </w:p>
    <w:p w14:paraId="56CF1DC3"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обеспечения обработки медико-статистических данных;</w:t>
      </w:r>
    </w:p>
    <w:p w14:paraId="62B5B3CE"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автоматической передачи данных о записи на прием, направлении, очереди в МО (куда записан), расписании в ФК «Амбулаторно-поликлинические отделения МО», «Стационарные отделения МО», «</w:t>
      </w:r>
      <w:proofErr w:type="spellStart"/>
      <w:r w:rsidRPr="00781D4A">
        <w:rPr>
          <w:rFonts w:ascii="Times New Roman" w:hAnsi="Times New Roman"/>
          <w:sz w:val="21"/>
          <w:szCs w:val="21"/>
        </w:rPr>
        <w:t>Параклинические</w:t>
      </w:r>
      <w:proofErr w:type="spellEnd"/>
      <w:r w:rsidRPr="00781D4A">
        <w:rPr>
          <w:rFonts w:ascii="Times New Roman" w:hAnsi="Times New Roman"/>
          <w:sz w:val="21"/>
          <w:szCs w:val="21"/>
        </w:rPr>
        <w:t xml:space="preserve"> отделения МО»;</w:t>
      </w:r>
    </w:p>
    <w:p w14:paraId="6FBFCA3D"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СМС-информирования, информирования по электронной почте пациента о дате и времени записи на прием;</w:t>
      </w:r>
    </w:p>
    <w:p w14:paraId="2BBE6F49" w14:textId="77777777" w:rsidR="00E93CF0" w:rsidRPr="00781D4A" w:rsidRDefault="00E93CF0" w:rsidP="00E93CF0">
      <w:pPr>
        <w:numPr>
          <w:ilvl w:val="0"/>
          <w:numId w:val="26"/>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«Обмен сообщениями».</w:t>
      </w:r>
    </w:p>
    <w:p w14:paraId="43C0175D" w14:textId="77777777" w:rsidR="00E93CF0" w:rsidRPr="00781D4A" w:rsidRDefault="00E93CF0" w:rsidP="00E93CF0">
      <w:pPr>
        <w:pStyle w:val="affff6"/>
        <w:tabs>
          <w:tab w:val="left" w:pos="993"/>
          <w:tab w:val="left" w:pos="1560"/>
        </w:tabs>
        <w:rPr>
          <w:sz w:val="21"/>
          <w:szCs w:val="21"/>
        </w:rPr>
      </w:pPr>
      <w:bookmarkStart w:id="6" w:name="_Toc335234187"/>
      <w:r w:rsidRPr="00781D4A">
        <w:rPr>
          <w:sz w:val="21"/>
          <w:szCs w:val="21"/>
        </w:rPr>
        <w:t>1.8.12</w:t>
      </w:r>
      <w:r w:rsidRPr="00781D4A">
        <w:rPr>
          <w:sz w:val="21"/>
          <w:szCs w:val="21"/>
        </w:rPr>
        <w:tab/>
        <w:t>ФК «Запись на прием»</w:t>
      </w:r>
      <w:bookmarkEnd w:id="6"/>
      <w:r w:rsidRPr="00781D4A">
        <w:rPr>
          <w:sz w:val="21"/>
          <w:szCs w:val="21"/>
        </w:rPr>
        <w:t xml:space="preserve"> обеспечивает функциональные возможности для пациентов по записи на прием в МО через портал регионального здравоохранения в сети Интернет, позволяющий пользователям выполнять следующие действия:</w:t>
      </w:r>
    </w:p>
    <w:p w14:paraId="3B4D2E71"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регистрацию учетной записи пользователя портала;</w:t>
      </w:r>
    </w:p>
    <w:p w14:paraId="1AFB6EDC"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обеспечение защиты от автоматической регистрации; </w:t>
      </w:r>
    </w:p>
    <w:p w14:paraId="3AD89E2D"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обеспечение активации учетной записи через электронную почту; </w:t>
      </w:r>
    </w:p>
    <w:p w14:paraId="2338FD4A"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восстановление пароля через электронную почту;</w:t>
      </w:r>
    </w:p>
    <w:p w14:paraId="5C59CAA9"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вход в систему путем ввода логина и пароля;</w:t>
      </w:r>
    </w:p>
    <w:p w14:paraId="7BC099DF"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 и редактирование параметров пользователя веб-портала (смена пароля, фамилии, имени, отчества, даты рождения);</w:t>
      </w:r>
    </w:p>
    <w:p w14:paraId="26DBF01B"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ведение пользователем собственной картотеки пациентов;</w:t>
      </w:r>
    </w:p>
    <w:p w14:paraId="5E970B75"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редактирование данных ранее добавленного пациента (смена адреса, телефона);</w:t>
      </w:r>
    </w:p>
    <w:p w14:paraId="639F6490"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удаление данных ранее добавленного пациента;</w:t>
      </w:r>
    </w:p>
    <w:p w14:paraId="74E1D914"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определение места прикрепления пациента для медицинского обслуживания;</w:t>
      </w:r>
    </w:p>
    <w:p w14:paraId="1751BC45"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определение профиля врачебной помощи;</w:t>
      </w:r>
    </w:p>
    <w:p w14:paraId="35B05B0A"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осуществление записи на прием к врачу;</w:t>
      </w:r>
    </w:p>
    <w:p w14:paraId="49A15C68"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отмену записей на прием;</w:t>
      </w:r>
    </w:p>
    <w:p w14:paraId="4E62F073"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автоматическую передачу данных о записи на прием, направлении, очереди в МО (куда записан), расписании в ФК «Амбулаторно-поликлинические отделения МО», «Стационарные отделения МО», «</w:t>
      </w:r>
      <w:proofErr w:type="spellStart"/>
      <w:r w:rsidRPr="00781D4A">
        <w:rPr>
          <w:rFonts w:ascii="Times New Roman" w:hAnsi="Times New Roman"/>
          <w:sz w:val="21"/>
          <w:szCs w:val="21"/>
        </w:rPr>
        <w:t>Параклинические</w:t>
      </w:r>
      <w:proofErr w:type="spellEnd"/>
      <w:r w:rsidRPr="00781D4A">
        <w:rPr>
          <w:rFonts w:ascii="Times New Roman" w:hAnsi="Times New Roman"/>
          <w:sz w:val="21"/>
          <w:szCs w:val="21"/>
        </w:rPr>
        <w:t xml:space="preserve"> отделения МО»;</w:t>
      </w:r>
    </w:p>
    <w:p w14:paraId="44AF507B"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размещение на веб-портале информации о МО региона;</w:t>
      </w:r>
    </w:p>
    <w:p w14:paraId="14AF5D52" w14:textId="77777777" w:rsidR="00E93CF0" w:rsidRPr="00781D4A" w:rsidRDefault="00E93CF0" w:rsidP="00E93CF0">
      <w:pPr>
        <w:numPr>
          <w:ilvl w:val="0"/>
          <w:numId w:val="27"/>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регистрацию на веб-портале жалоб и обращений пациентов (поддержку форума).</w:t>
      </w:r>
    </w:p>
    <w:p w14:paraId="269BD614" w14:textId="77777777" w:rsidR="00E93CF0" w:rsidRPr="00781D4A" w:rsidRDefault="00E93CF0" w:rsidP="00E93CF0">
      <w:pPr>
        <w:tabs>
          <w:tab w:val="left" w:pos="993"/>
          <w:tab w:val="left" w:pos="1560"/>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1.8.13</w:t>
      </w:r>
      <w:r w:rsidRPr="00781D4A">
        <w:rPr>
          <w:rFonts w:ascii="Times New Roman" w:hAnsi="Times New Roman"/>
          <w:sz w:val="21"/>
          <w:szCs w:val="21"/>
        </w:rPr>
        <w:tab/>
        <w:t>Модуль «Регистр беременных» обеспечивает выполнение следующих функций:</w:t>
      </w:r>
    </w:p>
    <w:p w14:paraId="43707516" w14:textId="77777777" w:rsidR="00E93CF0" w:rsidRPr="00781D4A" w:rsidRDefault="00E93CF0" w:rsidP="00E93CF0">
      <w:pPr>
        <w:numPr>
          <w:ilvl w:val="0"/>
          <w:numId w:val="101"/>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постановка беременных на учет;</w:t>
      </w:r>
    </w:p>
    <w:p w14:paraId="4C48B332" w14:textId="77777777" w:rsidR="00E93CF0" w:rsidRPr="00781D4A" w:rsidRDefault="00E93CF0" w:rsidP="00E93CF0">
      <w:pPr>
        <w:numPr>
          <w:ilvl w:val="0"/>
          <w:numId w:val="101"/>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ведение беременной на всех этапах оказания медицинской помощи;</w:t>
      </w:r>
    </w:p>
    <w:p w14:paraId="1C0F55B7" w14:textId="77777777" w:rsidR="00E93CF0" w:rsidRPr="00781D4A" w:rsidRDefault="00E93CF0" w:rsidP="00E93CF0">
      <w:pPr>
        <w:numPr>
          <w:ilvl w:val="0"/>
          <w:numId w:val="101"/>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маршрутизация беременных женщин с учетом степени пренатального риска и ключевых факторов риска;</w:t>
      </w:r>
    </w:p>
    <w:p w14:paraId="13580B13" w14:textId="77777777" w:rsidR="00E93CF0" w:rsidRPr="00781D4A" w:rsidRDefault="00E93CF0" w:rsidP="00E93CF0">
      <w:pPr>
        <w:numPr>
          <w:ilvl w:val="0"/>
          <w:numId w:val="101"/>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сбор и хранение информации о фактах оказания медицинской помощи в течение всей беременности пациентки;</w:t>
      </w:r>
    </w:p>
    <w:p w14:paraId="33AD9738" w14:textId="77777777" w:rsidR="00E93CF0" w:rsidRPr="00781D4A" w:rsidRDefault="00E93CF0" w:rsidP="00E93CF0">
      <w:pPr>
        <w:numPr>
          <w:ilvl w:val="0"/>
          <w:numId w:val="101"/>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контроль соблюдения маршрутизации беременных женщин;</w:t>
      </w:r>
    </w:p>
    <w:p w14:paraId="258F057B" w14:textId="77777777" w:rsidR="00E93CF0" w:rsidRPr="00781D4A" w:rsidRDefault="00E93CF0" w:rsidP="00E93CF0">
      <w:pPr>
        <w:numPr>
          <w:ilvl w:val="0"/>
          <w:numId w:val="101"/>
        </w:numPr>
        <w:tabs>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контроль прохождения врачебной комиссии в рекомендуемой МО </w:t>
      </w:r>
      <w:proofErr w:type="spellStart"/>
      <w:r w:rsidRPr="00781D4A">
        <w:rPr>
          <w:rFonts w:ascii="Times New Roman" w:hAnsi="Times New Roman"/>
          <w:sz w:val="21"/>
          <w:szCs w:val="21"/>
        </w:rPr>
        <w:t>родоразрешения</w:t>
      </w:r>
      <w:proofErr w:type="spellEnd"/>
      <w:r w:rsidRPr="00781D4A">
        <w:rPr>
          <w:rFonts w:ascii="Times New Roman" w:hAnsi="Times New Roman"/>
          <w:sz w:val="21"/>
          <w:szCs w:val="21"/>
        </w:rPr>
        <w:t xml:space="preserve"> в установленные сроки в соответствии с выявленными факторами риска, расхождения МО госпитализации с рекомендуемой МО </w:t>
      </w:r>
      <w:proofErr w:type="spellStart"/>
      <w:r w:rsidRPr="00781D4A">
        <w:rPr>
          <w:rFonts w:ascii="Times New Roman" w:hAnsi="Times New Roman"/>
          <w:sz w:val="21"/>
          <w:szCs w:val="21"/>
        </w:rPr>
        <w:t>родоразрешения</w:t>
      </w:r>
      <w:proofErr w:type="spellEnd"/>
      <w:r w:rsidRPr="00781D4A">
        <w:rPr>
          <w:rFonts w:ascii="Times New Roman" w:hAnsi="Times New Roman"/>
          <w:sz w:val="21"/>
          <w:szCs w:val="21"/>
        </w:rPr>
        <w:t>.</w:t>
      </w:r>
    </w:p>
    <w:p w14:paraId="7AD1F3C1" w14:textId="77777777" w:rsidR="00E93CF0" w:rsidRPr="00781D4A" w:rsidRDefault="00E93CF0" w:rsidP="00E93CF0">
      <w:pPr>
        <w:tabs>
          <w:tab w:val="left" w:pos="851"/>
          <w:tab w:val="left" w:pos="993"/>
          <w:tab w:val="left" w:pos="1560"/>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1.8.14</w:t>
      </w:r>
      <w:r w:rsidRPr="00781D4A">
        <w:rPr>
          <w:rFonts w:ascii="Times New Roman" w:hAnsi="Times New Roman"/>
          <w:sz w:val="21"/>
          <w:szCs w:val="21"/>
        </w:rPr>
        <w:tab/>
        <w:t>Модуль «Учет, маршрутизация и мониторинг пациентов с подозрением на злокачественные новообразования» обеспечивает выполнение следующих функций:</w:t>
      </w:r>
    </w:p>
    <w:p w14:paraId="63813C88" w14:textId="77777777" w:rsidR="00E93CF0" w:rsidRPr="00781D4A" w:rsidRDefault="00E93CF0" w:rsidP="00E93CF0">
      <w:pPr>
        <w:pStyle w:val="aff3"/>
        <w:numPr>
          <w:ilvl w:val="0"/>
          <w:numId w:val="102"/>
        </w:numPr>
        <w:tabs>
          <w:tab w:val="left" w:pos="993"/>
          <w:tab w:val="left" w:pos="1134"/>
        </w:tabs>
        <w:suppressAutoHyphens w:val="0"/>
        <w:ind w:left="0" w:firstLine="709"/>
        <w:contextualSpacing/>
        <w:jc w:val="both"/>
        <w:rPr>
          <w:sz w:val="21"/>
          <w:szCs w:val="21"/>
        </w:rPr>
      </w:pPr>
      <w:r w:rsidRPr="00781D4A">
        <w:rPr>
          <w:sz w:val="21"/>
          <w:szCs w:val="21"/>
        </w:rPr>
        <w:t>автоматическое формирование первичной и последующих записей о случаях оказания медицинской помощи с «Подозрением на ЗНО» либо снятие контроля;</w:t>
      </w:r>
    </w:p>
    <w:p w14:paraId="6FFC0C56" w14:textId="77777777" w:rsidR="00E93CF0" w:rsidRPr="00781D4A" w:rsidRDefault="00E93CF0" w:rsidP="00E93CF0">
      <w:pPr>
        <w:pStyle w:val="aff3"/>
        <w:numPr>
          <w:ilvl w:val="0"/>
          <w:numId w:val="102"/>
        </w:numPr>
        <w:tabs>
          <w:tab w:val="left" w:pos="993"/>
          <w:tab w:val="left" w:pos="1134"/>
        </w:tabs>
        <w:suppressAutoHyphens w:val="0"/>
        <w:ind w:left="0" w:firstLine="709"/>
        <w:contextualSpacing/>
        <w:jc w:val="both"/>
        <w:rPr>
          <w:sz w:val="21"/>
          <w:szCs w:val="21"/>
        </w:rPr>
      </w:pPr>
      <w:r w:rsidRPr="00781D4A">
        <w:rPr>
          <w:sz w:val="21"/>
          <w:szCs w:val="21"/>
        </w:rPr>
        <w:lastRenderedPageBreak/>
        <w:t xml:space="preserve">контроль срока создания второго случая оказания медицинской помощи с признаком «Подозрение на ЗНО» – не более 120 часов от первичного; </w:t>
      </w:r>
    </w:p>
    <w:p w14:paraId="337244C4" w14:textId="77777777" w:rsidR="00E93CF0" w:rsidRPr="00781D4A" w:rsidRDefault="00E93CF0" w:rsidP="00E93CF0">
      <w:pPr>
        <w:pStyle w:val="aff3"/>
        <w:numPr>
          <w:ilvl w:val="0"/>
          <w:numId w:val="102"/>
        </w:numPr>
        <w:tabs>
          <w:tab w:val="left" w:pos="993"/>
          <w:tab w:val="left" w:pos="1134"/>
        </w:tabs>
        <w:suppressAutoHyphens w:val="0"/>
        <w:ind w:left="0" w:firstLine="709"/>
        <w:contextualSpacing/>
        <w:jc w:val="both"/>
        <w:rPr>
          <w:sz w:val="21"/>
          <w:szCs w:val="21"/>
        </w:rPr>
      </w:pPr>
      <w:r w:rsidRPr="00781D4A">
        <w:rPr>
          <w:sz w:val="21"/>
          <w:szCs w:val="21"/>
        </w:rPr>
        <w:t>контроль сроков при установлении диагноза ЗНО от первичного случая оказания медицинской помощи с признаком «Подозрение на ЗНО» – не более 336 часов от первичного;</w:t>
      </w:r>
    </w:p>
    <w:p w14:paraId="41C4E10E" w14:textId="77777777" w:rsidR="00E93CF0" w:rsidRPr="00781D4A" w:rsidRDefault="00E93CF0" w:rsidP="00E93CF0">
      <w:pPr>
        <w:pStyle w:val="aff3"/>
        <w:numPr>
          <w:ilvl w:val="0"/>
          <w:numId w:val="102"/>
        </w:numPr>
        <w:tabs>
          <w:tab w:val="left" w:pos="993"/>
          <w:tab w:val="left" w:pos="1134"/>
        </w:tabs>
        <w:suppressAutoHyphens w:val="0"/>
        <w:ind w:left="0" w:firstLine="709"/>
        <w:contextualSpacing/>
        <w:jc w:val="both"/>
        <w:rPr>
          <w:sz w:val="21"/>
          <w:szCs w:val="21"/>
        </w:rPr>
      </w:pPr>
      <w:r w:rsidRPr="00781D4A">
        <w:rPr>
          <w:sz w:val="21"/>
          <w:szCs w:val="21"/>
        </w:rPr>
        <w:t>автоматическое формирование всех выполненных услуг из случаев лечения, входящих в диапазон случая «Подозрение на ЗНО»;</w:t>
      </w:r>
    </w:p>
    <w:p w14:paraId="38FAA55C" w14:textId="77777777" w:rsidR="00E93CF0" w:rsidRPr="00781D4A" w:rsidRDefault="00E93CF0" w:rsidP="00E93CF0">
      <w:pPr>
        <w:pStyle w:val="aff3"/>
        <w:numPr>
          <w:ilvl w:val="0"/>
          <w:numId w:val="102"/>
        </w:numPr>
        <w:tabs>
          <w:tab w:val="left" w:pos="993"/>
          <w:tab w:val="left" w:pos="1134"/>
        </w:tabs>
        <w:suppressAutoHyphens w:val="0"/>
        <w:ind w:left="0" w:firstLine="709"/>
        <w:contextualSpacing/>
        <w:jc w:val="both"/>
        <w:rPr>
          <w:sz w:val="21"/>
          <w:szCs w:val="21"/>
        </w:rPr>
      </w:pPr>
      <w:r w:rsidRPr="00781D4A">
        <w:rPr>
          <w:sz w:val="21"/>
          <w:szCs w:val="21"/>
        </w:rPr>
        <w:t>автоматическое формирование случаев оказания медицинской помощи, входящих в диапазон случая «Подозрение на ЗНО» без оформленного направления по маршрутизации;</w:t>
      </w:r>
    </w:p>
    <w:p w14:paraId="02A69B02" w14:textId="77777777" w:rsidR="00E93CF0" w:rsidRPr="00781D4A" w:rsidRDefault="00E93CF0" w:rsidP="00E93CF0">
      <w:pPr>
        <w:pStyle w:val="aff3"/>
        <w:numPr>
          <w:ilvl w:val="0"/>
          <w:numId w:val="102"/>
        </w:numPr>
        <w:tabs>
          <w:tab w:val="left" w:pos="993"/>
          <w:tab w:val="left" w:pos="1134"/>
        </w:tabs>
        <w:suppressAutoHyphens w:val="0"/>
        <w:ind w:left="0" w:firstLine="709"/>
        <w:contextualSpacing/>
        <w:jc w:val="both"/>
        <w:rPr>
          <w:sz w:val="21"/>
          <w:szCs w:val="21"/>
        </w:rPr>
      </w:pPr>
      <w:r w:rsidRPr="00781D4A">
        <w:rPr>
          <w:sz w:val="21"/>
          <w:szCs w:val="21"/>
        </w:rPr>
        <w:t>автоматическое формирование проведённого лекарственного лечения из случаев оказания медицинской помощи, входящих в диапазон случая «Подозрение на ЗНО».</w:t>
      </w:r>
    </w:p>
    <w:p w14:paraId="4C95545F" w14:textId="77777777" w:rsidR="00E93CF0" w:rsidRPr="00781D4A" w:rsidRDefault="00E93CF0" w:rsidP="00E93CF0">
      <w:pPr>
        <w:pStyle w:val="affff6"/>
        <w:tabs>
          <w:tab w:val="left" w:pos="993"/>
          <w:tab w:val="left" w:pos="1560"/>
        </w:tabs>
        <w:rPr>
          <w:sz w:val="21"/>
          <w:szCs w:val="21"/>
        </w:rPr>
      </w:pPr>
      <w:bookmarkStart w:id="7" w:name="_Toc335234183"/>
      <w:r w:rsidRPr="00781D4A">
        <w:rPr>
          <w:color w:val="000000"/>
          <w:sz w:val="21"/>
          <w:szCs w:val="21"/>
        </w:rPr>
        <w:t>1.8.15</w:t>
      </w:r>
      <w:r w:rsidRPr="00781D4A">
        <w:rPr>
          <w:color w:val="000000"/>
          <w:sz w:val="21"/>
          <w:szCs w:val="21"/>
        </w:rPr>
        <w:tab/>
        <w:t>ФК «Дежурно-диспетчерская служба 03 Республики Башкортостан» (далее – ФК «ДДС 03 РБ») обеспечивает выполнение следующих функций:</w:t>
      </w:r>
    </w:p>
    <w:p w14:paraId="17D2A6A5" w14:textId="77777777" w:rsidR="00E93CF0" w:rsidRPr="00781D4A" w:rsidRDefault="00E93CF0" w:rsidP="00E93CF0">
      <w:pPr>
        <w:numPr>
          <w:ilvl w:val="0"/>
          <w:numId w:val="28"/>
        </w:numPr>
        <w:tabs>
          <w:tab w:val="clear" w:pos="900"/>
          <w:tab w:val="left" w:pos="4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bCs/>
          <w:color w:val="000000"/>
          <w:sz w:val="21"/>
          <w:szCs w:val="21"/>
        </w:rPr>
        <w:t>Общие функции:</w:t>
      </w:r>
    </w:p>
    <w:p w14:paraId="074FC22A"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авторизации и аутентификации пользователя в системе;</w:t>
      </w:r>
    </w:p>
    <w:p w14:paraId="19D87DE8"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доступа к функциям модуля «Паспорт и структура МО»;</w:t>
      </w:r>
    </w:p>
    <w:p w14:paraId="2162ED0C"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доступа к функциям модуля «Регистр медицинских работников»;</w:t>
      </w:r>
    </w:p>
    <w:p w14:paraId="6B2CAEF0"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поиска и идентификации человека в регистре граждан, в том числе в регистре застрахованных по программе ОМС;</w:t>
      </w:r>
    </w:p>
    <w:p w14:paraId="2C401544"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добавления, редактирования персональных данных гражданина по допустимым атрибутам;</w:t>
      </w:r>
    </w:p>
    <w:p w14:paraId="317C90B8"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настройки рабочего места пользователя;</w:t>
      </w:r>
    </w:p>
    <w:p w14:paraId="12C8B378" w14:textId="77777777" w:rsidR="00E93CF0" w:rsidRPr="00781D4A" w:rsidRDefault="00E93CF0" w:rsidP="00E93CF0">
      <w:pPr>
        <w:numPr>
          <w:ilvl w:val="0"/>
          <w:numId w:val="28"/>
        </w:numPr>
        <w:tabs>
          <w:tab w:val="clear" w:pos="900"/>
          <w:tab w:val="left" w:pos="4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bCs/>
          <w:color w:val="000000"/>
          <w:sz w:val="21"/>
          <w:szCs w:val="21"/>
        </w:rPr>
        <w:t>Функции диспетчера по приёму вызовов:</w:t>
      </w:r>
    </w:p>
    <w:p w14:paraId="3899C727"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приёма и регистрации обращений по скорой и неотложной помощи, плановой и экстренной перевозкам;</w:t>
      </w:r>
    </w:p>
    <w:p w14:paraId="7E7A04B9"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формирования талона вызова (данных о приеме вызова, времени, места, типа, повода, данных о пациенте);</w:t>
      </w:r>
    </w:p>
    <w:p w14:paraId="2A141A14"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автоматического определения обслуживающей подстанции или службы неотложной медицинской помощи;</w:t>
      </w:r>
    </w:p>
    <w:p w14:paraId="60394841"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регистрации обращений в журнале вызовов;</w:t>
      </w:r>
    </w:p>
    <w:p w14:paraId="1095E166"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контроля по дублирующим и повторным вызовам;</w:t>
      </w:r>
    </w:p>
    <w:p w14:paraId="60F4BC3A"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регистрации обращений по отмене вызова, консультациям;</w:t>
      </w:r>
    </w:p>
    <w:p w14:paraId="27E5E36D"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определения медицинской организации по предоставлению медицинской помощи для самостоятельного обращения пациента (вид обращения «Справка»);</w:t>
      </w:r>
    </w:p>
    <w:p w14:paraId="395284B8"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доступа к регистру «Часто обращающиеся пациенты»;</w:t>
      </w:r>
    </w:p>
    <w:p w14:paraId="2DBA628F"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информирования пользователя о наличии у пациента карт диспансерного наблюдения;</w:t>
      </w:r>
    </w:p>
    <w:p w14:paraId="6263C803"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передачи карт из «Системы 112» в ГИСЗ РБ для последующего обслуживания вызова ФК «ДДС 03 РБ»;</w:t>
      </w:r>
    </w:p>
    <w:p w14:paraId="28FD008B" w14:textId="77777777" w:rsidR="00E93CF0" w:rsidRPr="00781D4A" w:rsidRDefault="00E93CF0" w:rsidP="00E93CF0">
      <w:pPr>
        <w:numPr>
          <w:ilvl w:val="0"/>
          <w:numId w:val="28"/>
        </w:numPr>
        <w:tabs>
          <w:tab w:val="clear" w:pos="900"/>
          <w:tab w:val="left" w:pos="4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Функции диспетчера подстанции: </w:t>
      </w:r>
    </w:p>
    <w:p w14:paraId="0D0AAC17"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распределения вызовов по бригадам подстанций скорой медицинской помощи (данных об управлении вызовом, о контроле вызова, о бригаде);</w:t>
      </w:r>
    </w:p>
    <w:p w14:paraId="6D78AECB"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автоматического определения приоритетности обслуживания вызова;</w:t>
      </w:r>
    </w:p>
    <w:p w14:paraId="49D683AD"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оперативной обработки всех принятых вызовов в режиме реального времени;</w:t>
      </w:r>
    </w:p>
    <w:p w14:paraId="45866D46"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передачи данных о пациенте, которому необходимо оказание скорой медицинской помощи, обслуживающей бригаде;</w:t>
      </w:r>
    </w:p>
    <w:p w14:paraId="511ADFB5"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регистрации вызовов с типами «Попутный» и «Для спец. бригады»;</w:t>
      </w:r>
    </w:p>
    <w:p w14:paraId="0F051553"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контроля вызовов с типом «Дублирующий»;</w:t>
      </w:r>
    </w:p>
    <w:p w14:paraId="510FBA36"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отслеживания местоположения и статуса подвижного состава (бригады), контроля временных параметров;</w:t>
      </w:r>
    </w:p>
    <w:p w14:paraId="63679822"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формирования для бригады карты вызова скорой медицинской помощи (далее – СМП);</w:t>
      </w:r>
    </w:p>
    <w:p w14:paraId="18444D7C"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заполнения карт вызова СМП с последующим закрытием;</w:t>
      </w:r>
    </w:p>
    <w:p w14:paraId="0F5D4E90"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доступа к журналам вызовов;</w:t>
      </w:r>
    </w:p>
    <w:p w14:paraId="099BACDA"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просмотра «истории» вызова;</w:t>
      </w:r>
    </w:p>
    <w:p w14:paraId="3442E610"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просмотра информации по обслуженным картам вызовов за выбранный период;</w:t>
      </w:r>
    </w:p>
    <w:p w14:paraId="0580B681"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автоматической передачи в амбулаторно-поликлиническую службу информации о факте вызова СМП и/или о необходимости вызова врача на дом;</w:t>
      </w:r>
    </w:p>
    <w:p w14:paraId="35E6194D"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формирования графика нарядов;</w:t>
      </w:r>
    </w:p>
    <w:p w14:paraId="57657FC7"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отметки выхода на работу бригады на смену;</w:t>
      </w:r>
    </w:p>
    <w:p w14:paraId="6BE3E934"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lastRenderedPageBreak/>
        <w:t>автоматизированного закрытия рабочей смены с возможностью получения статистической сводки за прошедшие сутки (суточного рапорта);</w:t>
      </w:r>
    </w:p>
    <w:p w14:paraId="21767005"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ведения табеля работников станции с дальнейшим формированием печатного документа для бухгалтерии;</w:t>
      </w:r>
    </w:p>
    <w:p w14:paraId="57B43AAB"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учета поступления и расхода медикаментов;</w:t>
      </w:r>
    </w:p>
    <w:p w14:paraId="383B9D92"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 обратного информирования об обслуживании вызова, переданного из «Система 112»;</w:t>
      </w:r>
    </w:p>
    <w:p w14:paraId="6218AFA5" w14:textId="77777777" w:rsidR="00E93CF0" w:rsidRPr="00781D4A" w:rsidRDefault="00E93CF0" w:rsidP="00E93CF0">
      <w:pPr>
        <w:numPr>
          <w:ilvl w:val="0"/>
          <w:numId w:val="28"/>
        </w:numPr>
        <w:tabs>
          <w:tab w:val="clear" w:pos="900"/>
          <w:tab w:val="left" w:pos="4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Функции старшего врача:</w:t>
      </w:r>
    </w:p>
    <w:p w14:paraId="68174353"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контроля работы по обслуживанию вызовов по выбранным подстанциям СМП при проведении процедуры авторизации;</w:t>
      </w:r>
    </w:p>
    <w:p w14:paraId="5F7EC70E"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контроля работы бригад на подстанции СМП;</w:t>
      </w:r>
    </w:p>
    <w:p w14:paraId="1DA74040"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контроля обслуживаемых экстренных вызов и вызовов неотложной медицинской помощи;</w:t>
      </w:r>
    </w:p>
    <w:p w14:paraId="34589AC3"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доступа к журналам вызовов;</w:t>
      </w:r>
    </w:p>
    <w:p w14:paraId="4635F791"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формирования статистической отчетности в соответствии с законодательством;</w:t>
      </w:r>
    </w:p>
    <w:p w14:paraId="1F674F84"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отслеживания местоположения и статуса подвижного состава (бригады), контроля временных параметров;</w:t>
      </w:r>
    </w:p>
    <w:p w14:paraId="59624CA0"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контроля временных параметров при обслуживании вызов;</w:t>
      </w:r>
    </w:p>
    <w:p w14:paraId="2B226F84"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определения в карте вызова повода и подстанции или службы неотложной медицинской помощи для обращений, переданных на решение старшего врача;</w:t>
      </w:r>
    </w:p>
    <w:p w14:paraId="631CE92D"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изменения, при необходимости, подстанции обслуживания для принятого обращения;</w:t>
      </w:r>
    </w:p>
    <w:p w14:paraId="672A5576"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назначения подстанции обслуживания для вызовов, которым требуется направление специализированной бригадой;</w:t>
      </w:r>
    </w:p>
    <w:p w14:paraId="5E1D8235"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ознакомления с дублирующими или отменяющими вызовами либо отклонения для обслуживания вызовов;</w:t>
      </w:r>
    </w:p>
    <w:p w14:paraId="2D190C23"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sz w:val="21"/>
          <w:szCs w:val="21"/>
        </w:rPr>
      </w:pPr>
      <w:r w:rsidRPr="00781D4A">
        <w:rPr>
          <w:color w:val="000000"/>
          <w:sz w:val="21"/>
          <w:szCs w:val="21"/>
        </w:rPr>
        <w:t>регистрации отмены вызова;</w:t>
      </w:r>
    </w:p>
    <w:p w14:paraId="34F36F3C"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color w:val="000000"/>
          <w:sz w:val="21"/>
          <w:szCs w:val="21"/>
        </w:rPr>
      </w:pPr>
      <w:r w:rsidRPr="00781D4A">
        <w:rPr>
          <w:color w:val="000000"/>
          <w:sz w:val="21"/>
          <w:szCs w:val="21"/>
        </w:rPr>
        <w:t>просмотра «истории» вызова;</w:t>
      </w:r>
    </w:p>
    <w:p w14:paraId="79FF2670"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color w:val="000000"/>
          <w:sz w:val="21"/>
          <w:szCs w:val="21"/>
        </w:rPr>
      </w:pPr>
      <w:r w:rsidRPr="00781D4A">
        <w:rPr>
          <w:color w:val="000000"/>
          <w:sz w:val="21"/>
          <w:szCs w:val="21"/>
        </w:rPr>
        <w:t>автоматического получения из ГИСЗ РБ информации о диагнозе госпитализированного пациента, доставленного бригадой СМП;</w:t>
      </w:r>
    </w:p>
    <w:p w14:paraId="4C728821" w14:textId="77777777" w:rsidR="00E93CF0" w:rsidRPr="00781D4A" w:rsidRDefault="00E93CF0" w:rsidP="00E93CF0">
      <w:pPr>
        <w:pStyle w:val="affa"/>
        <w:numPr>
          <w:ilvl w:val="1"/>
          <w:numId w:val="28"/>
        </w:numPr>
        <w:tabs>
          <w:tab w:val="left" w:pos="993"/>
          <w:tab w:val="num" w:pos="1418"/>
        </w:tabs>
        <w:suppressAutoHyphens w:val="0"/>
        <w:spacing w:before="0" w:after="0"/>
        <w:ind w:left="0" w:firstLine="709"/>
        <w:jc w:val="both"/>
        <w:rPr>
          <w:b/>
          <w:color w:val="000000"/>
          <w:sz w:val="21"/>
          <w:szCs w:val="21"/>
        </w:rPr>
      </w:pPr>
      <w:r w:rsidRPr="00781D4A">
        <w:rPr>
          <w:color w:val="000000"/>
          <w:sz w:val="21"/>
          <w:szCs w:val="21"/>
        </w:rPr>
        <w:t>информирования пользователя о наличии у пациента карт диспансерного наблюдения;</w:t>
      </w:r>
      <w:r w:rsidRPr="00781D4A">
        <w:rPr>
          <w:b/>
          <w:color w:val="000000"/>
          <w:sz w:val="21"/>
          <w:szCs w:val="21"/>
        </w:rPr>
        <w:t xml:space="preserve"> </w:t>
      </w:r>
    </w:p>
    <w:p w14:paraId="60DD3420" w14:textId="77777777" w:rsidR="00E93CF0" w:rsidRPr="00781D4A" w:rsidRDefault="00E93CF0" w:rsidP="00E93CF0">
      <w:pPr>
        <w:numPr>
          <w:ilvl w:val="0"/>
          <w:numId w:val="28"/>
        </w:numPr>
        <w:tabs>
          <w:tab w:val="clear" w:pos="900"/>
          <w:tab w:val="left" w:pos="4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Функции администратора СМП:</w:t>
      </w:r>
    </w:p>
    <w:p w14:paraId="21259D2C"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color w:val="000000"/>
          <w:sz w:val="21"/>
          <w:szCs w:val="21"/>
        </w:rPr>
        <w:t>формирования регистра пациентов, имеющих хронические заболевания, многочисленных случаев вызовов СМП;</w:t>
      </w:r>
    </w:p>
    <w:p w14:paraId="3B0B69E4"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color w:val="000000"/>
          <w:sz w:val="21"/>
          <w:szCs w:val="21"/>
        </w:rPr>
        <w:t>заполнения справочника по объектам мест вызовов (трасс, культурных сооружений и т.п.);</w:t>
      </w:r>
    </w:p>
    <w:p w14:paraId="3FEA1F8D"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color w:val="000000"/>
          <w:sz w:val="21"/>
          <w:szCs w:val="21"/>
        </w:rPr>
        <w:t>формирования статистической отчетности в соответствии с законодательством;</w:t>
      </w:r>
    </w:p>
    <w:p w14:paraId="13C94841"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color w:val="000000"/>
          <w:sz w:val="21"/>
          <w:szCs w:val="21"/>
        </w:rPr>
        <w:t>контроля по обслуживанию вызовов;</w:t>
      </w:r>
    </w:p>
    <w:p w14:paraId="2BE5ABE6"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color w:val="000000"/>
          <w:sz w:val="21"/>
          <w:szCs w:val="21"/>
        </w:rPr>
        <w:t>контроля по оформлению карт вызовов;</w:t>
      </w:r>
    </w:p>
    <w:p w14:paraId="25005892"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color w:val="000000"/>
          <w:sz w:val="21"/>
          <w:szCs w:val="21"/>
        </w:rPr>
        <w:t>определения логики предложения бригад на вызов;</w:t>
      </w:r>
    </w:p>
    <w:p w14:paraId="19528D7E"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color w:val="000000"/>
          <w:sz w:val="21"/>
          <w:szCs w:val="21"/>
        </w:rPr>
        <w:t>формирования дерева принятия решения;</w:t>
      </w:r>
    </w:p>
    <w:p w14:paraId="0F0AD3F2" w14:textId="77777777" w:rsidR="00E93CF0" w:rsidRPr="00781D4A" w:rsidRDefault="00E93CF0" w:rsidP="00E93CF0">
      <w:pPr>
        <w:numPr>
          <w:ilvl w:val="0"/>
          <w:numId w:val="28"/>
        </w:numPr>
        <w:tabs>
          <w:tab w:val="clear" w:pos="900"/>
          <w:tab w:val="left" w:pos="48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bCs/>
          <w:color w:val="000000"/>
          <w:sz w:val="21"/>
          <w:szCs w:val="21"/>
        </w:rPr>
        <w:t xml:space="preserve">Функции старшего бригады (мобильной версии): </w:t>
      </w:r>
    </w:p>
    <w:p w14:paraId="2D71B518"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color w:val="000000"/>
          <w:sz w:val="21"/>
          <w:szCs w:val="21"/>
        </w:rPr>
      </w:pPr>
      <w:r w:rsidRPr="00781D4A">
        <w:rPr>
          <w:color w:val="000000"/>
          <w:sz w:val="21"/>
          <w:szCs w:val="21"/>
        </w:rPr>
        <w:t>приема и обслуживания вызова в режиме онлайн;</w:t>
      </w:r>
    </w:p>
    <w:p w14:paraId="7E3D2CD0"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color w:val="000000"/>
          <w:sz w:val="21"/>
          <w:szCs w:val="21"/>
        </w:rPr>
      </w:pPr>
      <w:r w:rsidRPr="00781D4A">
        <w:rPr>
          <w:color w:val="000000"/>
          <w:sz w:val="21"/>
          <w:szCs w:val="21"/>
        </w:rPr>
        <w:t>ознакомления с электронной медицинской картой пациента;</w:t>
      </w:r>
    </w:p>
    <w:p w14:paraId="0BED1244"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color w:val="000000"/>
          <w:sz w:val="21"/>
          <w:szCs w:val="21"/>
        </w:rPr>
      </w:pPr>
      <w:r w:rsidRPr="00781D4A">
        <w:rPr>
          <w:color w:val="000000"/>
          <w:sz w:val="21"/>
          <w:szCs w:val="21"/>
        </w:rPr>
        <w:t>определения пациента как идентифицированного лица;</w:t>
      </w:r>
    </w:p>
    <w:p w14:paraId="20E260FE"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color w:val="000000"/>
          <w:sz w:val="21"/>
          <w:szCs w:val="21"/>
        </w:rPr>
      </w:pPr>
      <w:r w:rsidRPr="00781D4A">
        <w:rPr>
          <w:color w:val="000000"/>
          <w:sz w:val="21"/>
          <w:szCs w:val="21"/>
        </w:rPr>
        <w:t>ознакомления о проложенном маршруте к месту вызова;</w:t>
      </w:r>
    </w:p>
    <w:p w14:paraId="27AFC325"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color w:val="000000"/>
          <w:sz w:val="21"/>
          <w:szCs w:val="21"/>
        </w:rPr>
      </w:pPr>
      <w:r w:rsidRPr="00781D4A">
        <w:rPr>
          <w:color w:val="000000"/>
          <w:sz w:val="21"/>
          <w:szCs w:val="21"/>
        </w:rPr>
        <w:t>информирования подстанции о статусе бригады;</w:t>
      </w:r>
    </w:p>
    <w:p w14:paraId="1CDE383D"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sz w:val="21"/>
          <w:szCs w:val="21"/>
        </w:rPr>
        <w:t>фиксирования информации о транспортировке пациента в медицинскую организацию и с последующим уведомлением приёмного отделения</w:t>
      </w:r>
      <w:r w:rsidRPr="00781D4A">
        <w:rPr>
          <w:color w:val="000000"/>
          <w:sz w:val="21"/>
          <w:szCs w:val="21"/>
        </w:rPr>
        <w:t>;</w:t>
      </w:r>
    </w:p>
    <w:p w14:paraId="14202ED1"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color w:val="000000"/>
          <w:sz w:val="21"/>
          <w:szCs w:val="21"/>
        </w:rPr>
      </w:pPr>
      <w:r w:rsidRPr="00781D4A">
        <w:rPr>
          <w:color w:val="000000"/>
          <w:sz w:val="21"/>
          <w:szCs w:val="21"/>
        </w:rPr>
        <w:t>информирования по контролю времени обслуживания при выбранном статусе бригады;</w:t>
      </w:r>
    </w:p>
    <w:p w14:paraId="31B0B34F"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color w:val="000000"/>
          <w:sz w:val="21"/>
          <w:szCs w:val="21"/>
        </w:rPr>
      </w:pPr>
      <w:r w:rsidRPr="00781D4A">
        <w:rPr>
          <w:color w:val="000000"/>
          <w:sz w:val="21"/>
          <w:szCs w:val="21"/>
        </w:rPr>
        <w:t>автоматической передачи в амбулаторно-поликлиническую службу информации о факте вызова СМП и/или о необходимости вызова врача на дом;</w:t>
      </w:r>
    </w:p>
    <w:p w14:paraId="62DBBE0E"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sz w:val="21"/>
          <w:szCs w:val="21"/>
        </w:rPr>
      </w:pPr>
      <w:r w:rsidRPr="00781D4A">
        <w:rPr>
          <w:color w:val="000000"/>
          <w:sz w:val="21"/>
          <w:szCs w:val="21"/>
        </w:rPr>
        <w:t>учета расхода медикаментов;</w:t>
      </w:r>
    </w:p>
    <w:p w14:paraId="23170F8E" w14:textId="77777777" w:rsidR="00E93CF0" w:rsidRPr="00781D4A" w:rsidRDefault="00E93CF0" w:rsidP="00E93CF0">
      <w:pPr>
        <w:pStyle w:val="affa"/>
        <w:numPr>
          <w:ilvl w:val="1"/>
          <w:numId w:val="28"/>
        </w:numPr>
        <w:tabs>
          <w:tab w:val="left" w:pos="993"/>
          <w:tab w:val="num" w:pos="1134"/>
        </w:tabs>
        <w:suppressAutoHyphens w:val="0"/>
        <w:spacing w:before="0" w:after="0"/>
        <w:ind w:left="0" w:firstLine="709"/>
        <w:jc w:val="both"/>
        <w:rPr>
          <w:color w:val="000000"/>
          <w:sz w:val="21"/>
          <w:szCs w:val="21"/>
        </w:rPr>
      </w:pPr>
      <w:r w:rsidRPr="00781D4A">
        <w:rPr>
          <w:sz w:val="21"/>
          <w:szCs w:val="21"/>
        </w:rPr>
        <w:t>оформления карты 110у.</w:t>
      </w:r>
    </w:p>
    <w:p w14:paraId="46BC86B7" w14:textId="77777777" w:rsidR="00E93CF0" w:rsidRPr="00781D4A" w:rsidRDefault="00E93CF0" w:rsidP="00E93CF0">
      <w:pPr>
        <w:pStyle w:val="affa"/>
        <w:tabs>
          <w:tab w:val="left" w:pos="993"/>
          <w:tab w:val="left" w:pos="1134"/>
        </w:tabs>
        <w:spacing w:before="0" w:after="0"/>
        <w:jc w:val="both"/>
        <w:rPr>
          <w:color w:val="000000"/>
          <w:sz w:val="21"/>
          <w:szCs w:val="21"/>
        </w:rPr>
      </w:pPr>
      <w:r w:rsidRPr="00781D4A">
        <w:rPr>
          <w:sz w:val="21"/>
          <w:szCs w:val="21"/>
        </w:rPr>
        <w:t>1.8.16</w:t>
      </w:r>
      <w:r w:rsidRPr="00781D4A">
        <w:rPr>
          <w:sz w:val="21"/>
          <w:szCs w:val="21"/>
        </w:rPr>
        <w:tab/>
        <w:t>Подсистема «Центр ситуационных и проектных решений»</w:t>
      </w:r>
    </w:p>
    <w:p w14:paraId="4988E2F0" w14:textId="77777777" w:rsidR="00E93CF0" w:rsidRPr="00781D4A" w:rsidRDefault="00E93CF0" w:rsidP="00E93CF0">
      <w:pPr>
        <w:pStyle w:val="affff6"/>
        <w:tabs>
          <w:tab w:val="left" w:pos="993"/>
        </w:tabs>
        <w:rPr>
          <w:sz w:val="21"/>
          <w:szCs w:val="21"/>
        </w:rPr>
      </w:pPr>
      <w:r w:rsidRPr="00781D4A">
        <w:rPr>
          <w:sz w:val="21"/>
          <w:szCs w:val="21"/>
        </w:rPr>
        <w:t xml:space="preserve">Подсистема «Центр ситуационных и проектных решений» обеспечивает формирование и визуализацию аналитических показателей деятельности медицинских организаций: </w:t>
      </w:r>
    </w:p>
    <w:p w14:paraId="2376DD77" w14:textId="77777777" w:rsidR="00E93CF0" w:rsidRPr="00781D4A" w:rsidRDefault="00E93CF0" w:rsidP="00E93CF0">
      <w:pPr>
        <w:tabs>
          <w:tab w:val="left" w:pos="567"/>
          <w:tab w:val="left" w:pos="993"/>
          <w:tab w:val="left" w:pos="1418"/>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w:t>
      </w:r>
      <w:r w:rsidRPr="00781D4A">
        <w:rPr>
          <w:rFonts w:ascii="Times New Roman" w:hAnsi="Times New Roman"/>
          <w:sz w:val="21"/>
          <w:szCs w:val="21"/>
        </w:rPr>
        <w:tab/>
        <w:t>Аналитический показатель «Доступность медицинской помощи. Запись на приём к участковому врачу»</w:t>
      </w:r>
    </w:p>
    <w:p w14:paraId="221AF4A0"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медицинских организаций с высоким и низким показателями доступности записи на приём к участковому специалисту» с визуализацией в виде:</w:t>
      </w:r>
    </w:p>
    <w:p w14:paraId="7F276228" w14:textId="77777777" w:rsidR="00E93CF0" w:rsidRPr="00781D4A" w:rsidRDefault="00E93CF0" w:rsidP="00E93CF0">
      <w:pPr>
        <w:numPr>
          <w:ilvl w:val="0"/>
          <w:numId w:val="55"/>
        </w:numPr>
        <w:tabs>
          <w:tab w:val="clear" w:pos="643"/>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диаграмм, имеющих окрашивание в зависимости от рассчитанного показателя по формуле стандартного отклонения от среднего значения;</w:t>
      </w:r>
    </w:p>
    <w:p w14:paraId="24ED960A" w14:textId="77777777" w:rsidR="00E93CF0" w:rsidRPr="00781D4A" w:rsidRDefault="00E93CF0" w:rsidP="00E93CF0">
      <w:pPr>
        <w:numPr>
          <w:ilvl w:val="0"/>
          <w:numId w:val="55"/>
        </w:numPr>
        <w:tabs>
          <w:tab w:val="clear" w:pos="643"/>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49A1BAB3" w14:textId="77777777" w:rsidR="00E93CF0" w:rsidRPr="00781D4A" w:rsidRDefault="00E93CF0" w:rsidP="00E93CF0">
      <w:pPr>
        <w:numPr>
          <w:ilvl w:val="0"/>
          <w:numId w:val="55"/>
        </w:numPr>
        <w:tabs>
          <w:tab w:val="clear" w:pos="643"/>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табличного вида, распределённых по зонам ожидания времени приёма участковыми специалистами.</w:t>
      </w:r>
    </w:p>
    <w:p w14:paraId="5C84404A"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«Рейтинг участков медицинских организаций с высоким и низким показателями доступности записи на приём к участковому специалисту» с визуализацией в виде:</w:t>
      </w:r>
    </w:p>
    <w:p w14:paraId="58A339DD" w14:textId="77777777" w:rsidR="00E93CF0" w:rsidRPr="00781D4A" w:rsidRDefault="00E93CF0" w:rsidP="00E93CF0">
      <w:pPr>
        <w:numPr>
          <w:ilvl w:val="1"/>
          <w:numId w:val="55"/>
        </w:numPr>
        <w:tabs>
          <w:tab w:val="clear" w:pos="14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08EFAB1B" w14:textId="77777777" w:rsidR="00E93CF0" w:rsidRPr="00781D4A" w:rsidRDefault="00E93CF0" w:rsidP="00E93CF0">
      <w:pPr>
        <w:numPr>
          <w:ilvl w:val="1"/>
          <w:numId w:val="55"/>
        </w:numPr>
        <w:tabs>
          <w:tab w:val="clear" w:pos="14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6D83D9C9" w14:textId="77777777" w:rsidR="00E93CF0" w:rsidRPr="00781D4A" w:rsidRDefault="00E93CF0" w:rsidP="00E93CF0">
      <w:pPr>
        <w:numPr>
          <w:ilvl w:val="1"/>
          <w:numId w:val="55"/>
        </w:numPr>
        <w:tabs>
          <w:tab w:val="clear" w:pos="144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табличного вида, распределённых по зонам ожидания времени приёма участковых врачей отдельной медицинской организации.</w:t>
      </w:r>
    </w:p>
    <w:p w14:paraId="7646EFF3" w14:textId="77777777" w:rsidR="00E93CF0" w:rsidRPr="00781D4A" w:rsidRDefault="00E93CF0" w:rsidP="00E93CF0">
      <w:pPr>
        <w:tabs>
          <w:tab w:val="left" w:pos="993"/>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1.8.16.2</w:t>
      </w:r>
      <w:r w:rsidRPr="00781D4A">
        <w:rPr>
          <w:rFonts w:ascii="Times New Roman" w:hAnsi="Times New Roman"/>
          <w:sz w:val="21"/>
          <w:szCs w:val="21"/>
        </w:rPr>
        <w:tab/>
        <w:t>Аналитический показатель «Доступность медицинской помощи. Запись на первичный специализированный приём»</w:t>
      </w:r>
    </w:p>
    <w:p w14:paraId="1A7027E7"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медицинских организаций с минимальным и максимальным количеством «бирок» для записи на первичный специализированный приём» с визуализацией в виде:</w:t>
      </w:r>
    </w:p>
    <w:p w14:paraId="5BB78EAD" w14:textId="77777777" w:rsidR="00E93CF0" w:rsidRPr="00781D4A" w:rsidRDefault="00E93CF0" w:rsidP="00E93CF0">
      <w:pPr>
        <w:numPr>
          <w:ilvl w:val="0"/>
          <w:numId w:val="5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2BE960CF" w14:textId="77777777" w:rsidR="00E93CF0" w:rsidRPr="00781D4A" w:rsidRDefault="00E93CF0" w:rsidP="00E93CF0">
      <w:pPr>
        <w:numPr>
          <w:ilvl w:val="0"/>
          <w:numId w:val="5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3333B67F" w14:textId="77777777" w:rsidR="00E93CF0" w:rsidRPr="00781D4A" w:rsidRDefault="00E93CF0" w:rsidP="00E93CF0">
      <w:pPr>
        <w:numPr>
          <w:ilvl w:val="0"/>
          <w:numId w:val="5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табличного вида, распределённых по зонам ожидания времени приёма по выделенным профилям.</w:t>
      </w:r>
    </w:p>
    <w:p w14:paraId="61ED030C"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«Рейтинг профильных специалистов медицинской организации с минимальным и максимальным количеством «бирок» для записи на первичный специализированный приём» с визуализацией в виде:</w:t>
      </w:r>
    </w:p>
    <w:p w14:paraId="5C9AC630" w14:textId="77777777" w:rsidR="00E93CF0" w:rsidRPr="00781D4A" w:rsidRDefault="00E93CF0" w:rsidP="00E93CF0">
      <w:pPr>
        <w:numPr>
          <w:ilvl w:val="0"/>
          <w:numId w:val="5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38B20FAE" w14:textId="77777777" w:rsidR="00E93CF0" w:rsidRPr="00781D4A" w:rsidRDefault="00E93CF0" w:rsidP="00E93CF0">
      <w:pPr>
        <w:numPr>
          <w:ilvl w:val="0"/>
          <w:numId w:val="5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21063CC" w14:textId="77777777" w:rsidR="00E93CF0" w:rsidRPr="00781D4A" w:rsidRDefault="00E93CF0" w:rsidP="00E93CF0">
      <w:pPr>
        <w:numPr>
          <w:ilvl w:val="0"/>
          <w:numId w:val="5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табличного вида, распределённых по зонам ожидания времени приёма по всем или выделенным профилям.</w:t>
      </w:r>
    </w:p>
    <w:p w14:paraId="69D15DED" w14:textId="77777777" w:rsidR="00E93CF0" w:rsidRPr="00781D4A" w:rsidRDefault="00E93CF0" w:rsidP="00E93CF0">
      <w:pPr>
        <w:tabs>
          <w:tab w:val="left" w:pos="993"/>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1.8.16.3</w:t>
      </w:r>
      <w:r w:rsidRPr="00781D4A">
        <w:rPr>
          <w:rFonts w:ascii="Times New Roman" w:hAnsi="Times New Roman"/>
          <w:sz w:val="21"/>
          <w:szCs w:val="21"/>
        </w:rPr>
        <w:tab/>
        <w:t>Аналитический показатель «Общая смертность населения по муниципальным образованиям»</w:t>
      </w:r>
    </w:p>
    <w:p w14:paraId="200D3E9E"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муниципальных образований с высоким и низким показателем общей смертности» с визуализацией в виде:</w:t>
      </w:r>
    </w:p>
    <w:p w14:paraId="3727EDFE" w14:textId="77777777" w:rsidR="00E93CF0" w:rsidRPr="00781D4A" w:rsidRDefault="00E93CF0" w:rsidP="00E93CF0">
      <w:pPr>
        <w:numPr>
          <w:ilvl w:val="0"/>
          <w:numId w:val="5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11E204C4" w14:textId="77777777" w:rsidR="00E93CF0" w:rsidRPr="00781D4A" w:rsidRDefault="00E93CF0" w:rsidP="00E93CF0">
      <w:pPr>
        <w:numPr>
          <w:ilvl w:val="0"/>
          <w:numId w:val="5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6DD7E5D" w14:textId="77777777" w:rsidR="00E93CF0" w:rsidRPr="00781D4A" w:rsidRDefault="00E93CF0" w:rsidP="00E93CF0">
      <w:pPr>
        <w:numPr>
          <w:ilvl w:val="0"/>
          <w:numId w:val="5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1A45813E" w14:textId="77777777" w:rsidR="00E93CF0" w:rsidRPr="00781D4A" w:rsidRDefault="00E93CF0" w:rsidP="00E93CF0">
      <w:pPr>
        <w:numPr>
          <w:ilvl w:val="0"/>
          <w:numId w:val="5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с наименованием районов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777BD7A0"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В аналитическом показателе «Общая смертность населения по муниципальным образованиям» выделены разделы по отдельным нозологиям:</w:t>
      </w:r>
    </w:p>
    <w:p w14:paraId="650C067D"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«Общая смертность» − показатель смертности рассчитывается на всё население республики, окрашивание графических объектов в зависимости от рассчитанного показателя в режиме реального времени;</w:t>
      </w:r>
    </w:p>
    <w:p w14:paraId="1961E2DF"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«Общая без внешних причин» − показатель смертности рассчитывается без ХХ класса МКБ 10 «Внешние причины заболеваемости и смертности», окрашивание графических объектов в зависимости от рассчитанного показателя в режиме реального времени;</w:t>
      </w:r>
    </w:p>
    <w:p w14:paraId="5B494958"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«Смертность от предотвратимых причин» − показатель смертности рассчитывается по выделенным нозологиям (3 группы), окрашивание графических объектов в зависимости от рассчитанного показателя в режиме реального времени;</w:t>
      </w:r>
    </w:p>
    <w:p w14:paraId="258FA7FC"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«Злокачественные новообразования»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132C416C"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«Болезни системы кровообращения»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23D67BAB"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«Болезни органов пищеварения»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765301C5"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«Болезни органов дыхания»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6977DAAD"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«Туберкулёз»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60CFF48" w14:textId="77777777" w:rsidR="00E93CF0" w:rsidRPr="00781D4A" w:rsidRDefault="00E93CF0" w:rsidP="00E93CF0">
      <w:pPr>
        <w:numPr>
          <w:ilvl w:val="1"/>
          <w:numId w:val="58"/>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2BAA3E3B" w14:textId="77777777" w:rsidR="00E93CF0" w:rsidRPr="00781D4A" w:rsidRDefault="00E93CF0" w:rsidP="00E93CF0">
      <w:pPr>
        <w:numPr>
          <w:ilvl w:val="1"/>
          <w:numId w:val="58"/>
        </w:numPr>
        <w:tabs>
          <w:tab w:val="clear" w:pos="1440"/>
          <w:tab w:val="num" w:pos="-1980"/>
          <w:tab w:val="left" w:pos="993"/>
          <w:tab w:val="left" w:pos="1080"/>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«Суицид»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D222571" w14:textId="77777777" w:rsidR="00E93CF0" w:rsidRPr="00781D4A" w:rsidRDefault="00E93CF0" w:rsidP="00E93CF0">
      <w:pPr>
        <w:numPr>
          <w:ilvl w:val="1"/>
          <w:numId w:val="58"/>
        </w:numPr>
        <w:tabs>
          <w:tab w:val="clear" w:pos="1440"/>
          <w:tab w:val="num" w:pos="-1980"/>
          <w:tab w:val="left" w:pos="993"/>
          <w:tab w:val="left" w:pos="1080"/>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«Дорожно-транспортные происшествия» − показатель смертности рассчитывается по отдельным диагнозам МКБ 10, окрашивание графических объектов в зависимости от рассчитанного показателя в режиме реального времени.</w:t>
      </w:r>
    </w:p>
    <w:p w14:paraId="620328E1"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«Структура смертности по Республике Башкортостан» с визуализацией по параметрам:</w:t>
      </w:r>
    </w:p>
    <w:p w14:paraId="2E442EDC" w14:textId="77777777" w:rsidR="00E93CF0" w:rsidRPr="00781D4A" w:rsidRDefault="00E93CF0" w:rsidP="00E93CF0">
      <w:pPr>
        <w:numPr>
          <w:ilvl w:val="0"/>
          <w:numId w:val="59"/>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«Половозрастной состав»;</w:t>
      </w:r>
    </w:p>
    <w:p w14:paraId="08C66FB6" w14:textId="77777777" w:rsidR="00E93CF0" w:rsidRPr="00781D4A" w:rsidRDefault="00E93CF0" w:rsidP="00E93CF0">
      <w:pPr>
        <w:numPr>
          <w:ilvl w:val="0"/>
          <w:numId w:val="59"/>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«Место смерти»;</w:t>
      </w:r>
    </w:p>
    <w:p w14:paraId="3FB85F07" w14:textId="77777777" w:rsidR="00E93CF0" w:rsidRPr="00781D4A" w:rsidRDefault="00E93CF0" w:rsidP="00E93CF0">
      <w:pPr>
        <w:numPr>
          <w:ilvl w:val="0"/>
          <w:numId w:val="59"/>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«Причина смерти», двухуровневая визуализация:</w:t>
      </w:r>
    </w:p>
    <w:p w14:paraId="1F225514" w14:textId="77777777" w:rsidR="00E93CF0" w:rsidRPr="00781D4A" w:rsidRDefault="00E93CF0" w:rsidP="00E93CF0">
      <w:pPr>
        <w:numPr>
          <w:ilvl w:val="1"/>
          <w:numId w:val="59"/>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1 уровень – по классам МКБ 10;</w:t>
      </w:r>
    </w:p>
    <w:p w14:paraId="0326A953" w14:textId="77777777" w:rsidR="00E93CF0" w:rsidRPr="00781D4A" w:rsidRDefault="00E93CF0" w:rsidP="00E93CF0">
      <w:pPr>
        <w:numPr>
          <w:ilvl w:val="1"/>
          <w:numId w:val="59"/>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7D3A8C72" w14:textId="77777777" w:rsidR="00E93CF0" w:rsidRPr="00781D4A" w:rsidRDefault="00E93CF0" w:rsidP="00E93CF0">
      <w:pPr>
        <w:numPr>
          <w:ilvl w:val="2"/>
          <w:numId w:val="59"/>
        </w:numPr>
        <w:tabs>
          <w:tab w:val="clear" w:pos="216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 xml:space="preserve">виджет «Информация о диспансерном учёте на дату смерти». </w:t>
      </w:r>
    </w:p>
    <w:p w14:paraId="4A2AF391"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3 уровень: «Структура смертности по муниципальному образованию» с визуализацией по параметрам:</w:t>
      </w:r>
    </w:p>
    <w:p w14:paraId="6CCEDFB5"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w:t>
      </w:r>
    </w:p>
    <w:p w14:paraId="57692162"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смерти»;</w:t>
      </w:r>
    </w:p>
    <w:p w14:paraId="7732858A"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«Причина смерти», двухуровневая визуализация: </w:t>
      </w:r>
    </w:p>
    <w:p w14:paraId="6839F046" w14:textId="77777777" w:rsidR="00E93CF0" w:rsidRPr="00781D4A" w:rsidRDefault="00E93CF0" w:rsidP="00E93CF0">
      <w:pPr>
        <w:numPr>
          <w:ilvl w:val="0"/>
          <w:numId w:val="61"/>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1 уровень – по классам МКБ 10;</w:t>
      </w:r>
    </w:p>
    <w:p w14:paraId="11C39210" w14:textId="77777777" w:rsidR="00E93CF0" w:rsidRPr="00781D4A" w:rsidRDefault="00E93CF0" w:rsidP="00E93CF0">
      <w:pPr>
        <w:numPr>
          <w:ilvl w:val="0"/>
          <w:numId w:val="61"/>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16C7211E"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«Информация о диспансерном учёте на дату смерти». </w:t>
      </w:r>
    </w:p>
    <w:p w14:paraId="704E434D"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4 уровень: «Детализация общей смертности» − визуализация информации в табличном виде по параметрам:</w:t>
      </w:r>
    </w:p>
    <w:p w14:paraId="0578E526"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серия и номер медицинского свидетельства о смерти;</w:t>
      </w:r>
    </w:p>
    <w:p w14:paraId="09FBA62B"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медицинская организация выдачи медицинского свидетельства о смерти;</w:t>
      </w:r>
    </w:p>
    <w:p w14:paraId="16227E6A"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ФИО врача, выдавшего медицинское свидетельство о смерти;</w:t>
      </w:r>
    </w:p>
    <w:p w14:paraId="4458643A"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возраст умершего;</w:t>
      </w:r>
    </w:p>
    <w:p w14:paraId="0E09D5FF"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смерти;</w:t>
      </w:r>
    </w:p>
    <w:p w14:paraId="2A6351B5"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выдачи медицинского свидетельства о смерти;</w:t>
      </w:r>
    </w:p>
    <w:p w14:paraId="3F425DD4"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место смерти;</w:t>
      </w:r>
    </w:p>
    <w:p w14:paraId="70165605"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основание;</w:t>
      </w:r>
    </w:p>
    <w:p w14:paraId="23EEED03"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причина смерти;</w:t>
      </w:r>
    </w:p>
    <w:p w14:paraId="200754D9"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сведения о диспансерном учёте на дату смерти;</w:t>
      </w:r>
    </w:p>
    <w:p w14:paraId="544ECA9E"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диагноз диспансерного учёта;</w:t>
      </w:r>
    </w:p>
    <w:p w14:paraId="6DBFFBAB"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инвалидность;</w:t>
      </w:r>
    </w:p>
    <w:p w14:paraId="7926BB04" w14:textId="77777777" w:rsidR="00E93CF0" w:rsidRPr="00781D4A" w:rsidRDefault="00E93CF0" w:rsidP="00E93CF0">
      <w:pPr>
        <w:numPr>
          <w:ilvl w:val="0"/>
          <w:numId w:val="6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информация о медицинской помощи:</w:t>
      </w:r>
    </w:p>
    <w:p w14:paraId="5DE177DF" w14:textId="77777777" w:rsidR="00E93CF0" w:rsidRPr="00781D4A" w:rsidRDefault="00E93CF0" w:rsidP="00E93CF0">
      <w:pPr>
        <w:numPr>
          <w:ilvl w:val="1"/>
          <w:numId w:val="6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льготное лекарственное обеспечение;</w:t>
      </w:r>
    </w:p>
    <w:p w14:paraId="2DC083C0" w14:textId="77777777" w:rsidR="00E93CF0" w:rsidRPr="00781D4A" w:rsidRDefault="00E93CF0" w:rsidP="00E93CF0">
      <w:pPr>
        <w:numPr>
          <w:ilvl w:val="1"/>
          <w:numId w:val="6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амбулаторно-поликлиническая помощь;</w:t>
      </w:r>
    </w:p>
    <w:p w14:paraId="4D8B1924" w14:textId="77777777" w:rsidR="00E93CF0" w:rsidRPr="00781D4A" w:rsidRDefault="00E93CF0" w:rsidP="00E93CF0">
      <w:pPr>
        <w:numPr>
          <w:ilvl w:val="1"/>
          <w:numId w:val="6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стационарная помощь;</w:t>
      </w:r>
    </w:p>
    <w:p w14:paraId="6C50635A" w14:textId="77777777" w:rsidR="00E93CF0" w:rsidRPr="00781D4A" w:rsidRDefault="00E93CF0" w:rsidP="00E93CF0">
      <w:pPr>
        <w:numPr>
          <w:ilvl w:val="1"/>
          <w:numId w:val="6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lastRenderedPageBreak/>
        <w:t>скорая медицинская помощь;</w:t>
      </w:r>
    </w:p>
    <w:p w14:paraId="63005566" w14:textId="77777777" w:rsidR="00E93CF0" w:rsidRPr="00781D4A" w:rsidRDefault="00E93CF0" w:rsidP="00E93CF0">
      <w:pPr>
        <w:numPr>
          <w:ilvl w:val="2"/>
          <w:numId w:val="60"/>
        </w:numPr>
        <w:tabs>
          <w:tab w:val="clear" w:pos="216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информация по диспансеризации взрослого населения:</w:t>
      </w:r>
    </w:p>
    <w:p w14:paraId="1ED924DD" w14:textId="77777777" w:rsidR="00E93CF0" w:rsidRPr="00781D4A" w:rsidRDefault="00E93CF0" w:rsidP="00E93CF0">
      <w:pPr>
        <w:numPr>
          <w:ilvl w:val="3"/>
          <w:numId w:val="60"/>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дата проведения диспансеризации взрослого населения;</w:t>
      </w:r>
    </w:p>
    <w:p w14:paraId="0B6800F7" w14:textId="77777777" w:rsidR="00E93CF0" w:rsidRPr="00781D4A" w:rsidRDefault="00E93CF0" w:rsidP="00E93CF0">
      <w:pPr>
        <w:numPr>
          <w:ilvl w:val="3"/>
          <w:numId w:val="60"/>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группа здоровья;</w:t>
      </w:r>
    </w:p>
    <w:p w14:paraId="2FF9AC91" w14:textId="77777777" w:rsidR="00E93CF0" w:rsidRPr="00781D4A" w:rsidRDefault="00E93CF0" w:rsidP="00E93CF0">
      <w:pPr>
        <w:numPr>
          <w:ilvl w:val="3"/>
          <w:numId w:val="60"/>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выявленное заболевание.</w:t>
      </w:r>
    </w:p>
    <w:p w14:paraId="185E104B" w14:textId="77777777" w:rsidR="00E93CF0" w:rsidRPr="00781D4A" w:rsidRDefault="00E93CF0" w:rsidP="00E93CF0">
      <w:pPr>
        <w:tabs>
          <w:tab w:val="left" w:pos="993"/>
          <w:tab w:val="left" w:pos="1560"/>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1.8.16.4</w:t>
      </w:r>
      <w:r w:rsidRPr="00781D4A">
        <w:rPr>
          <w:rFonts w:ascii="Times New Roman" w:hAnsi="Times New Roman"/>
          <w:sz w:val="21"/>
          <w:szCs w:val="21"/>
        </w:rPr>
        <w:tab/>
        <w:t>Аналитический показатель «Общая смертность населения по прикреплённому населению»</w:t>
      </w:r>
    </w:p>
    <w:p w14:paraId="6BA3CA03"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медицинских организаций» с визуализацией в виде:</w:t>
      </w:r>
    </w:p>
    <w:p w14:paraId="0589BAD9" w14:textId="77777777" w:rsidR="00E93CF0" w:rsidRPr="00781D4A" w:rsidRDefault="00E93CF0" w:rsidP="00E93CF0">
      <w:pPr>
        <w:numPr>
          <w:ilvl w:val="0"/>
          <w:numId w:val="6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0FD1BDB9" w14:textId="77777777" w:rsidR="00E93CF0" w:rsidRPr="00781D4A" w:rsidRDefault="00E93CF0" w:rsidP="00E93CF0">
      <w:pPr>
        <w:numPr>
          <w:ilvl w:val="0"/>
          <w:numId w:val="6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медицинских организаций,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7C682018" w14:textId="77777777" w:rsidR="00E93CF0" w:rsidRPr="00781D4A" w:rsidRDefault="00E93CF0" w:rsidP="00E93CF0">
      <w:pPr>
        <w:numPr>
          <w:ilvl w:val="0"/>
          <w:numId w:val="6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таблицы сопоставления графических объектов по выделенным возрастным группам прикреплённого населения к медицинской организации и показателем смертности.</w:t>
      </w:r>
    </w:p>
    <w:p w14:paraId="41A43A45"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«Рейтинг участков медицинской организации с высоким и низким показателем общей смертности населения» с визуализацией в виде:</w:t>
      </w:r>
    </w:p>
    <w:p w14:paraId="545C4527" w14:textId="77777777" w:rsidR="00E93CF0" w:rsidRPr="00781D4A" w:rsidRDefault="00E93CF0" w:rsidP="00E93CF0">
      <w:pPr>
        <w:numPr>
          <w:ilvl w:val="0"/>
          <w:numId w:val="6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72D5CC12" w14:textId="77777777" w:rsidR="00E93CF0" w:rsidRPr="00781D4A" w:rsidRDefault="00E93CF0" w:rsidP="00E93CF0">
      <w:pPr>
        <w:numPr>
          <w:ilvl w:val="0"/>
          <w:numId w:val="6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участков медицинской организации,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0F02C5C1" w14:textId="77777777" w:rsidR="00E93CF0" w:rsidRPr="00781D4A" w:rsidRDefault="00E93CF0" w:rsidP="00E93CF0">
      <w:pPr>
        <w:numPr>
          <w:ilvl w:val="0"/>
          <w:numId w:val="6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78693049"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3 уровень: «Структура общей смертности прикреплённого к медицинской организации населения» с визуализацией по параметрам:</w:t>
      </w:r>
    </w:p>
    <w:p w14:paraId="766E630B" w14:textId="77777777" w:rsidR="00E93CF0" w:rsidRPr="00781D4A" w:rsidRDefault="00E93CF0" w:rsidP="00E93CF0">
      <w:pPr>
        <w:numPr>
          <w:ilvl w:val="0"/>
          <w:numId w:val="64"/>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«Половозрастной состав»;</w:t>
      </w:r>
    </w:p>
    <w:p w14:paraId="03DA8706" w14:textId="77777777" w:rsidR="00E93CF0" w:rsidRPr="00781D4A" w:rsidRDefault="00E93CF0" w:rsidP="00E93CF0">
      <w:pPr>
        <w:numPr>
          <w:ilvl w:val="0"/>
          <w:numId w:val="64"/>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«Место смерти»;</w:t>
      </w:r>
    </w:p>
    <w:p w14:paraId="717AA58D" w14:textId="77777777" w:rsidR="00E93CF0" w:rsidRPr="00781D4A" w:rsidRDefault="00E93CF0" w:rsidP="00E93CF0">
      <w:pPr>
        <w:numPr>
          <w:ilvl w:val="0"/>
          <w:numId w:val="64"/>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 xml:space="preserve">виджет «Причина смерти», двухуровневая визуализация: </w:t>
      </w:r>
    </w:p>
    <w:p w14:paraId="092E1128" w14:textId="77777777" w:rsidR="00E93CF0" w:rsidRPr="00781D4A" w:rsidRDefault="00E93CF0" w:rsidP="00E93CF0">
      <w:pPr>
        <w:numPr>
          <w:ilvl w:val="0"/>
          <w:numId w:val="65"/>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1 уровень – по классам МКБ 10;</w:t>
      </w:r>
    </w:p>
    <w:p w14:paraId="4754D39E" w14:textId="77777777" w:rsidR="00E93CF0" w:rsidRPr="00781D4A" w:rsidRDefault="00E93CF0" w:rsidP="00E93CF0">
      <w:pPr>
        <w:numPr>
          <w:ilvl w:val="0"/>
          <w:numId w:val="65"/>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1C47350F" w14:textId="77777777" w:rsidR="00E93CF0" w:rsidRPr="00781D4A" w:rsidRDefault="00E93CF0" w:rsidP="00E93CF0">
      <w:pPr>
        <w:numPr>
          <w:ilvl w:val="0"/>
          <w:numId w:val="64"/>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 xml:space="preserve">виджет «Информация о диспансерном учёте на дату смерти». </w:t>
      </w:r>
    </w:p>
    <w:p w14:paraId="72CB4010"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4 уровень: «Структура общей смертности прикреплённого к участку медицинской организации населения» с визуализацией по параметрам:</w:t>
      </w:r>
    </w:p>
    <w:p w14:paraId="7A6587D1" w14:textId="77777777" w:rsidR="00E93CF0" w:rsidRPr="00781D4A" w:rsidRDefault="00E93CF0" w:rsidP="00E93CF0">
      <w:pPr>
        <w:numPr>
          <w:ilvl w:val="0"/>
          <w:numId w:val="6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w:t>
      </w:r>
    </w:p>
    <w:p w14:paraId="24184D3F" w14:textId="77777777" w:rsidR="00E93CF0" w:rsidRPr="00781D4A" w:rsidRDefault="00E93CF0" w:rsidP="00E93CF0">
      <w:pPr>
        <w:numPr>
          <w:ilvl w:val="0"/>
          <w:numId w:val="6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смерти»;</w:t>
      </w:r>
    </w:p>
    <w:p w14:paraId="53582827" w14:textId="77777777" w:rsidR="00E93CF0" w:rsidRPr="00781D4A" w:rsidRDefault="00E93CF0" w:rsidP="00E93CF0">
      <w:pPr>
        <w:numPr>
          <w:ilvl w:val="0"/>
          <w:numId w:val="6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«Причина смерти», двухуровневая визуализация:</w:t>
      </w:r>
    </w:p>
    <w:p w14:paraId="780937D5" w14:textId="77777777" w:rsidR="00E93CF0" w:rsidRPr="00781D4A" w:rsidRDefault="00E93CF0" w:rsidP="00E93CF0">
      <w:pPr>
        <w:numPr>
          <w:ilvl w:val="0"/>
          <w:numId w:val="67"/>
        </w:numPr>
        <w:tabs>
          <w:tab w:val="left" w:pos="-2340"/>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1 уровень – по классам МКБ 10;</w:t>
      </w:r>
    </w:p>
    <w:p w14:paraId="14AFD427" w14:textId="77777777" w:rsidR="00E93CF0" w:rsidRPr="00781D4A" w:rsidRDefault="00E93CF0" w:rsidP="00E93CF0">
      <w:pPr>
        <w:numPr>
          <w:ilvl w:val="0"/>
          <w:numId w:val="67"/>
        </w:numPr>
        <w:tabs>
          <w:tab w:val="left" w:pos="-2340"/>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386A93B1" w14:textId="77777777" w:rsidR="00E93CF0" w:rsidRPr="00781D4A" w:rsidRDefault="00E93CF0" w:rsidP="00E93CF0">
      <w:pPr>
        <w:numPr>
          <w:ilvl w:val="1"/>
          <w:numId w:val="67"/>
        </w:numPr>
        <w:tabs>
          <w:tab w:val="clear" w:pos="14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«Информация о диспансерном учёте на дату смерти». </w:t>
      </w:r>
    </w:p>
    <w:p w14:paraId="6BB0B7A1"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5 уровень: «Детализация общей смертности населения» − визуализация информации в табличном виде по параметрам:</w:t>
      </w:r>
    </w:p>
    <w:p w14:paraId="75817C84"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серия и номер медицинского свидетельства о смерти;</w:t>
      </w:r>
    </w:p>
    <w:p w14:paraId="0392DCDA"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медицинская организация выдачи медицинского свидетельства о смерти;</w:t>
      </w:r>
    </w:p>
    <w:p w14:paraId="342F4547"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ФИО врача, выдавшего медицинское свидетельство о смерти;</w:t>
      </w:r>
    </w:p>
    <w:p w14:paraId="14818378"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возраст умершего;</w:t>
      </w:r>
    </w:p>
    <w:p w14:paraId="479D61CB"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смерти;</w:t>
      </w:r>
    </w:p>
    <w:p w14:paraId="7BBD825B"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выдачи медицинского свидетельства о смерти;</w:t>
      </w:r>
    </w:p>
    <w:p w14:paraId="303EE68E"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место смерти;</w:t>
      </w:r>
    </w:p>
    <w:p w14:paraId="781F950C"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основание;</w:t>
      </w:r>
    </w:p>
    <w:p w14:paraId="6EA5E7CA"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причина смерти;</w:t>
      </w:r>
    </w:p>
    <w:p w14:paraId="6DBA2917"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сведения о диспансерном учёте на дату смерти;</w:t>
      </w:r>
    </w:p>
    <w:p w14:paraId="19C7492D"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диагноз диспансерного учёта;</w:t>
      </w:r>
    </w:p>
    <w:p w14:paraId="0D4EF388"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инвалидность;</w:t>
      </w:r>
    </w:p>
    <w:p w14:paraId="28E15404" w14:textId="77777777" w:rsidR="00E93CF0" w:rsidRPr="00781D4A" w:rsidRDefault="00E93CF0" w:rsidP="00E93CF0">
      <w:pPr>
        <w:numPr>
          <w:ilvl w:val="0"/>
          <w:numId w:val="6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информация о медицинской помощи:</w:t>
      </w:r>
    </w:p>
    <w:p w14:paraId="6760EC5A" w14:textId="77777777" w:rsidR="00E93CF0" w:rsidRPr="00781D4A" w:rsidRDefault="00E93CF0" w:rsidP="00E93CF0">
      <w:pPr>
        <w:numPr>
          <w:ilvl w:val="1"/>
          <w:numId w:val="68"/>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льготное лекарственное обеспечение;</w:t>
      </w:r>
    </w:p>
    <w:p w14:paraId="0C581CCE" w14:textId="77777777" w:rsidR="00E93CF0" w:rsidRPr="00781D4A" w:rsidRDefault="00E93CF0" w:rsidP="00E93CF0">
      <w:pPr>
        <w:numPr>
          <w:ilvl w:val="1"/>
          <w:numId w:val="68"/>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амбулаторно-поликлиническая помощь;</w:t>
      </w:r>
    </w:p>
    <w:p w14:paraId="2B55B1BA" w14:textId="77777777" w:rsidR="00E93CF0" w:rsidRPr="00781D4A" w:rsidRDefault="00E93CF0" w:rsidP="00E93CF0">
      <w:pPr>
        <w:numPr>
          <w:ilvl w:val="1"/>
          <w:numId w:val="68"/>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стационарная помощь;</w:t>
      </w:r>
    </w:p>
    <w:p w14:paraId="118FEA77" w14:textId="77777777" w:rsidR="00E93CF0" w:rsidRPr="00781D4A" w:rsidRDefault="00E93CF0" w:rsidP="00E93CF0">
      <w:pPr>
        <w:numPr>
          <w:ilvl w:val="1"/>
          <w:numId w:val="68"/>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скорая медицинская помощь;</w:t>
      </w:r>
    </w:p>
    <w:p w14:paraId="59228C0E" w14:textId="77777777" w:rsidR="00E93CF0" w:rsidRPr="00781D4A" w:rsidRDefault="00E93CF0" w:rsidP="00E93CF0">
      <w:pPr>
        <w:numPr>
          <w:ilvl w:val="2"/>
          <w:numId w:val="68"/>
        </w:numPr>
        <w:tabs>
          <w:tab w:val="clear" w:pos="216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информация по диспансеризации взрослого населения:</w:t>
      </w:r>
    </w:p>
    <w:p w14:paraId="1D63D11A" w14:textId="77777777" w:rsidR="00E93CF0" w:rsidRPr="00781D4A" w:rsidRDefault="00E93CF0" w:rsidP="00E93CF0">
      <w:pPr>
        <w:numPr>
          <w:ilvl w:val="3"/>
          <w:numId w:val="68"/>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дата проведения диспансеризации взрослого населения;</w:t>
      </w:r>
    </w:p>
    <w:p w14:paraId="19598806" w14:textId="77777777" w:rsidR="00E93CF0" w:rsidRPr="00781D4A" w:rsidRDefault="00E93CF0" w:rsidP="00E93CF0">
      <w:pPr>
        <w:numPr>
          <w:ilvl w:val="3"/>
          <w:numId w:val="68"/>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группа здоровья;</w:t>
      </w:r>
    </w:p>
    <w:p w14:paraId="1AC3FCCA" w14:textId="77777777" w:rsidR="00E93CF0" w:rsidRPr="00781D4A" w:rsidRDefault="00E93CF0" w:rsidP="00E93CF0">
      <w:pPr>
        <w:numPr>
          <w:ilvl w:val="3"/>
          <w:numId w:val="68"/>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выявленное заболевание.</w:t>
      </w:r>
    </w:p>
    <w:p w14:paraId="6BC5841B"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6 уровень: «Детализация по случаям госпитализации прикреплённого населения» − визуализация информации в табличном виде по параметрам:</w:t>
      </w:r>
    </w:p>
    <w:p w14:paraId="1369FEE4"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возрастные группы прикреплённого населения;</w:t>
      </w:r>
    </w:p>
    <w:p w14:paraId="646426B3"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болезни системы кровообращения;</w:t>
      </w:r>
    </w:p>
    <w:p w14:paraId="712D91DE"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 xml:space="preserve">злокачественные </w:t>
      </w:r>
      <w:proofErr w:type="spellStart"/>
      <w:r w:rsidRPr="00781D4A">
        <w:rPr>
          <w:rFonts w:ascii="Times New Roman" w:hAnsi="Times New Roman"/>
          <w:sz w:val="21"/>
          <w:szCs w:val="21"/>
        </w:rPr>
        <w:t>новобразования</w:t>
      </w:r>
      <w:proofErr w:type="spellEnd"/>
      <w:r w:rsidRPr="00781D4A">
        <w:rPr>
          <w:rFonts w:ascii="Times New Roman" w:hAnsi="Times New Roman"/>
          <w:sz w:val="21"/>
          <w:szCs w:val="21"/>
        </w:rPr>
        <w:t>;</w:t>
      </w:r>
    </w:p>
    <w:p w14:paraId="7C41E09D"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болезни органов пищеварения;</w:t>
      </w:r>
    </w:p>
    <w:p w14:paraId="0652E7B1"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болезни органов дыхания;</w:t>
      </w:r>
    </w:p>
    <w:p w14:paraId="358F2022"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туберкулёз;</w:t>
      </w:r>
    </w:p>
    <w:p w14:paraId="4ED07FFC"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беременность, роды и послеродовой период;</w:t>
      </w:r>
    </w:p>
    <w:p w14:paraId="2FCAB2E6"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травмы, отравления;</w:t>
      </w:r>
    </w:p>
    <w:p w14:paraId="0E3DFEEB"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другие нозологии;</w:t>
      </w:r>
    </w:p>
    <w:p w14:paraId="7B693D48" w14:textId="77777777" w:rsidR="00E93CF0" w:rsidRPr="00781D4A" w:rsidRDefault="00E93CF0" w:rsidP="00E93CF0">
      <w:pPr>
        <w:numPr>
          <w:ilvl w:val="4"/>
          <w:numId w:val="68"/>
        </w:numPr>
        <w:tabs>
          <w:tab w:val="clear" w:pos="36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итого.</w:t>
      </w:r>
    </w:p>
    <w:p w14:paraId="0F60F10A" w14:textId="77777777" w:rsidR="00E93CF0" w:rsidRPr="00781D4A" w:rsidRDefault="00E93CF0" w:rsidP="00E93CF0">
      <w:pPr>
        <w:tabs>
          <w:tab w:val="left" w:pos="-2340"/>
          <w:tab w:val="left" w:pos="993"/>
          <w:tab w:val="left" w:pos="1560"/>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1.8.16.5</w:t>
      </w:r>
      <w:r w:rsidRPr="00781D4A">
        <w:rPr>
          <w:rFonts w:ascii="Times New Roman" w:hAnsi="Times New Roman"/>
          <w:sz w:val="21"/>
          <w:szCs w:val="21"/>
        </w:rPr>
        <w:tab/>
        <w:t>Аналитический показатель «Общая смертность населения по муниципальным образованиям (трудоспособное население)»</w:t>
      </w:r>
    </w:p>
    <w:p w14:paraId="150BC61B"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муниципальных образований с высоким и низким показателем смертности» с визуализацией в виде:</w:t>
      </w:r>
    </w:p>
    <w:p w14:paraId="7FBBB97E" w14:textId="77777777" w:rsidR="00E93CF0" w:rsidRPr="00781D4A" w:rsidRDefault="00E93CF0" w:rsidP="00E93CF0">
      <w:pPr>
        <w:numPr>
          <w:ilvl w:val="0"/>
          <w:numId w:val="6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5FC8261C" w14:textId="77777777" w:rsidR="00E93CF0" w:rsidRPr="00781D4A" w:rsidRDefault="00E93CF0" w:rsidP="00E93CF0">
      <w:pPr>
        <w:numPr>
          <w:ilvl w:val="0"/>
          <w:numId w:val="6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1C6AEC72" w14:textId="77777777" w:rsidR="00E93CF0" w:rsidRPr="00781D4A" w:rsidRDefault="00E93CF0" w:rsidP="00E93CF0">
      <w:pPr>
        <w:numPr>
          <w:ilvl w:val="0"/>
          <w:numId w:val="6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4CFD96F2" w14:textId="77777777" w:rsidR="00E93CF0" w:rsidRPr="00781D4A" w:rsidRDefault="00E93CF0" w:rsidP="00E93CF0">
      <w:pPr>
        <w:numPr>
          <w:ilvl w:val="0"/>
          <w:numId w:val="69"/>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3794B155"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В аналитическом показателе «Общая смертность населения по муниципальным образованиям (трудоспособное население)» выделены разделы по отдельным нозологиям:</w:t>
      </w:r>
    </w:p>
    <w:p w14:paraId="5E63E78A" w14:textId="77777777" w:rsidR="00E93CF0" w:rsidRPr="00781D4A" w:rsidRDefault="00E93CF0" w:rsidP="00E93CF0">
      <w:pPr>
        <w:numPr>
          <w:ilvl w:val="1"/>
          <w:numId w:val="69"/>
        </w:numPr>
        <w:tabs>
          <w:tab w:val="clear" w:pos="1440"/>
          <w:tab w:val="num" w:pos="-198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«Общая смертность» − показатель смертности рассчитывается на всё население республики, окрашивание графических объектов в зависимости от рассчитанного показателя в режиме реального времени;</w:t>
      </w:r>
    </w:p>
    <w:p w14:paraId="39B674EC" w14:textId="77777777" w:rsidR="00E93CF0" w:rsidRPr="00781D4A" w:rsidRDefault="00E93CF0" w:rsidP="00E93CF0">
      <w:pPr>
        <w:numPr>
          <w:ilvl w:val="1"/>
          <w:numId w:val="69"/>
        </w:numPr>
        <w:tabs>
          <w:tab w:val="clear" w:pos="1440"/>
          <w:tab w:val="num" w:pos="-1980"/>
          <w:tab w:val="left" w:pos="567"/>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«Общая без внешних причин» − показатель смертности рассчитывается без ХХ класса МКБ 10 «Внешние причины заболеваемости и смертности», окрашивание графических объектов в зависимости от рассчитанного показателя в режиме реального времени;</w:t>
      </w:r>
    </w:p>
    <w:p w14:paraId="27B048C5"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«Смертность от предотвратимых причин» − показатель смертности рассчитывается по выделенным нозологиям (3 группы), окрашивание графических объектов в зависимости от рассчитанного показателя в режиме реального времени;</w:t>
      </w:r>
    </w:p>
    <w:p w14:paraId="30E46889"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«Злокачественные новообразования»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458B27BC"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«Болезни системы кровообращения»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06803A95"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«Болезни органов пищеварения»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00540D19"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«Болезни органов дыхания»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33871694"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«Туберкулёз»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607A02D5"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43CB9027"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«Суицид» − показатель смертности рассчитывается по отдельной нозологии, окрашивание графических объектов в зависимости от рассчитанного показателя в режиме реального времени;</w:t>
      </w:r>
    </w:p>
    <w:p w14:paraId="7365FBC9" w14:textId="77777777" w:rsidR="00E93CF0" w:rsidRPr="00781D4A" w:rsidRDefault="00E93CF0" w:rsidP="00E93CF0">
      <w:pPr>
        <w:numPr>
          <w:ilvl w:val="1"/>
          <w:numId w:val="69"/>
        </w:numPr>
        <w:tabs>
          <w:tab w:val="clear" w:pos="1440"/>
          <w:tab w:val="num" w:pos="-198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«Дорожно-транспортные происшествия» − показатель смертности рассчитывается по отдельным диагнозам МКБ 10, окрашивание графических объектов в зависимости от рассчитанного показателя в режиме реального времени.</w:t>
      </w:r>
    </w:p>
    <w:p w14:paraId="2A794322"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«Структура смертности трудоспособного населения по Республике Башкортостан» с визуализацией по параметрам:</w:t>
      </w:r>
    </w:p>
    <w:p w14:paraId="09114599" w14:textId="77777777" w:rsidR="00E93CF0" w:rsidRPr="00781D4A" w:rsidRDefault="00E93CF0" w:rsidP="00E93CF0">
      <w:pPr>
        <w:numPr>
          <w:ilvl w:val="2"/>
          <w:numId w:val="69"/>
        </w:numPr>
        <w:tabs>
          <w:tab w:val="clear" w:pos="216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 (возраст умершего населения от 16 лет до 55 лет женщины и 60 лет мужчины);</w:t>
      </w:r>
    </w:p>
    <w:p w14:paraId="76A7B4AD" w14:textId="77777777" w:rsidR="00E93CF0" w:rsidRPr="00781D4A" w:rsidRDefault="00E93CF0" w:rsidP="00E93CF0">
      <w:pPr>
        <w:numPr>
          <w:ilvl w:val="2"/>
          <w:numId w:val="69"/>
        </w:numPr>
        <w:tabs>
          <w:tab w:val="clear" w:pos="216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смерти»;</w:t>
      </w:r>
    </w:p>
    <w:p w14:paraId="1ACB5699" w14:textId="77777777" w:rsidR="00E93CF0" w:rsidRPr="00781D4A" w:rsidRDefault="00E93CF0" w:rsidP="00E93CF0">
      <w:pPr>
        <w:numPr>
          <w:ilvl w:val="2"/>
          <w:numId w:val="69"/>
        </w:numPr>
        <w:tabs>
          <w:tab w:val="clear" w:pos="216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«Причина смерти», двухуровневая визуализация: </w:t>
      </w:r>
    </w:p>
    <w:p w14:paraId="05C5E7E7" w14:textId="77777777" w:rsidR="00E93CF0" w:rsidRPr="00781D4A" w:rsidRDefault="00E93CF0" w:rsidP="00E93CF0">
      <w:pPr>
        <w:numPr>
          <w:ilvl w:val="3"/>
          <w:numId w:val="69"/>
        </w:numPr>
        <w:tabs>
          <w:tab w:val="left" w:pos="900"/>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1 уровень – по классам МКБ 10;</w:t>
      </w:r>
    </w:p>
    <w:p w14:paraId="145E44DD" w14:textId="77777777" w:rsidR="00E93CF0" w:rsidRPr="00781D4A" w:rsidRDefault="00E93CF0" w:rsidP="00E93CF0">
      <w:pPr>
        <w:numPr>
          <w:ilvl w:val="3"/>
          <w:numId w:val="69"/>
        </w:numPr>
        <w:tabs>
          <w:tab w:val="left" w:pos="900"/>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7F8491BF" w14:textId="77777777" w:rsidR="00E93CF0" w:rsidRPr="00781D4A" w:rsidRDefault="00E93CF0" w:rsidP="00E93CF0">
      <w:pPr>
        <w:numPr>
          <w:ilvl w:val="2"/>
          <w:numId w:val="69"/>
        </w:numPr>
        <w:tabs>
          <w:tab w:val="clear" w:pos="216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«Информация о диспансерном учёте на дату смерти». </w:t>
      </w:r>
    </w:p>
    <w:p w14:paraId="1BD846D2"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3 уровень: «Структура смертности по муниципальному образованию» с визуализацией по параметрам:</w:t>
      </w:r>
    </w:p>
    <w:p w14:paraId="5321B8A2"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 (возраст умершего населения от 16 лет до 55 лет женщины и 60 лет мужчины);</w:t>
      </w:r>
    </w:p>
    <w:p w14:paraId="4FB51098"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смерти»;</w:t>
      </w:r>
    </w:p>
    <w:p w14:paraId="704A66B7"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«Причина смерти», двухуровневая визуализация: </w:t>
      </w:r>
    </w:p>
    <w:p w14:paraId="71536FF7" w14:textId="77777777" w:rsidR="00E93CF0" w:rsidRPr="00781D4A" w:rsidRDefault="00E93CF0" w:rsidP="00E93CF0">
      <w:pPr>
        <w:numPr>
          <w:ilvl w:val="0"/>
          <w:numId w:val="71"/>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1 уровень – по классам МКБ 10;</w:t>
      </w:r>
    </w:p>
    <w:p w14:paraId="28FB4FBE" w14:textId="77777777" w:rsidR="00E93CF0" w:rsidRPr="00781D4A" w:rsidRDefault="00E93CF0" w:rsidP="00E93CF0">
      <w:pPr>
        <w:numPr>
          <w:ilvl w:val="0"/>
          <w:numId w:val="71"/>
        </w:numPr>
        <w:tabs>
          <w:tab w:val="left" w:pos="993"/>
          <w:tab w:val="num"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4C2EECFC"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«Информация о диспансерном учёте на дату смерти». </w:t>
      </w:r>
    </w:p>
    <w:p w14:paraId="3F466BE5"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4 уровень: «Детализация смертности трудоспособного населения» − визуализация информации в табличном виде по параметрам:</w:t>
      </w:r>
    </w:p>
    <w:p w14:paraId="0BA5FCB2"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серия и номер медицинского свидетельства о смерти;</w:t>
      </w:r>
    </w:p>
    <w:p w14:paraId="79DBFD98"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медицинская организация выдачи медицинского свидетельства о смерти;</w:t>
      </w:r>
    </w:p>
    <w:p w14:paraId="079CB49F"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ФИО врача, выдавшего медицинское свидетельство о смерти;</w:t>
      </w:r>
    </w:p>
    <w:p w14:paraId="21C9E9BE"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возраст умершего;</w:t>
      </w:r>
    </w:p>
    <w:p w14:paraId="5A18D76B"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смерти;</w:t>
      </w:r>
    </w:p>
    <w:p w14:paraId="060D02F5"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выдачи медицинского свидетельства о смерти;</w:t>
      </w:r>
    </w:p>
    <w:p w14:paraId="3C3737BD"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место смерти;</w:t>
      </w:r>
    </w:p>
    <w:p w14:paraId="2D62131F"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основание;</w:t>
      </w:r>
    </w:p>
    <w:p w14:paraId="26844E5A"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причина смерти;</w:t>
      </w:r>
    </w:p>
    <w:p w14:paraId="3CBE8E1D"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сведения о диспансерном учёте на дату смерти;</w:t>
      </w:r>
    </w:p>
    <w:p w14:paraId="755EC9F2"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диагноз диспансерного учёта;</w:t>
      </w:r>
    </w:p>
    <w:p w14:paraId="507639D5"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инвалидность;</w:t>
      </w:r>
    </w:p>
    <w:p w14:paraId="62957007" w14:textId="77777777" w:rsidR="00E93CF0" w:rsidRPr="00781D4A" w:rsidRDefault="00E93CF0" w:rsidP="00E93CF0">
      <w:pPr>
        <w:numPr>
          <w:ilvl w:val="0"/>
          <w:numId w:val="7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информация о медицинской помощи:</w:t>
      </w:r>
    </w:p>
    <w:p w14:paraId="19F7999B" w14:textId="77777777" w:rsidR="00E93CF0" w:rsidRPr="00781D4A" w:rsidRDefault="00E93CF0" w:rsidP="00E93CF0">
      <w:pPr>
        <w:numPr>
          <w:ilvl w:val="1"/>
          <w:numId w:val="7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льготное лекарственное обеспечение;</w:t>
      </w:r>
    </w:p>
    <w:p w14:paraId="4ACC99B6" w14:textId="77777777" w:rsidR="00E93CF0" w:rsidRPr="00781D4A" w:rsidRDefault="00E93CF0" w:rsidP="00E93CF0">
      <w:pPr>
        <w:numPr>
          <w:ilvl w:val="1"/>
          <w:numId w:val="7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амбулаторно-поликлиническая помощь;</w:t>
      </w:r>
    </w:p>
    <w:p w14:paraId="2631C31F" w14:textId="77777777" w:rsidR="00E93CF0" w:rsidRPr="00781D4A" w:rsidRDefault="00E93CF0" w:rsidP="00E93CF0">
      <w:pPr>
        <w:numPr>
          <w:ilvl w:val="1"/>
          <w:numId w:val="7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стационарная помощь;</w:t>
      </w:r>
    </w:p>
    <w:p w14:paraId="5E17343B" w14:textId="77777777" w:rsidR="00E93CF0" w:rsidRPr="00781D4A" w:rsidRDefault="00E93CF0" w:rsidP="00E93CF0">
      <w:pPr>
        <w:numPr>
          <w:ilvl w:val="1"/>
          <w:numId w:val="7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скорая медицинская помощь;</w:t>
      </w:r>
    </w:p>
    <w:p w14:paraId="3B3BAF93" w14:textId="77777777" w:rsidR="00E93CF0" w:rsidRPr="00781D4A" w:rsidRDefault="00E93CF0" w:rsidP="00E93CF0">
      <w:pPr>
        <w:numPr>
          <w:ilvl w:val="2"/>
          <w:numId w:val="70"/>
        </w:numPr>
        <w:tabs>
          <w:tab w:val="clear" w:pos="216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информация по диспансеризации взрослого населения:</w:t>
      </w:r>
    </w:p>
    <w:p w14:paraId="7BCB62B4" w14:textId="77777777" w:rsidR="00E93CF0" w:rsidRPr="00781D4A" w:rsidRDefault="00E93CF0" w:rsidP="00E93CF0">
      <w:pPr>
        <w:numPr>
          <w:ilvl w:val="3"/>
          <w:numId w:val="7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проведения диспансеризации взрослого населения;</w:t>
      </w:r>
    </w:p>
    <w:p w14:paraId="44969E75" w14:textId="77777777" w:rsidR="00E93CF0" w:rsidRPr="00781D4A" w:rsidRDefault="00E93CF0" w:rsidP="00E93CF0">
      <w:pPr>
        <w:numPr>
          <w:ilvl w:val="3"/>
          <w:numId w:val="7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группа здоровья;</w:t>
      </w:r>
    </w:p>
    <w:p w14:paraId="6149CD23" w14:textId="77777777" w:rsidR="00E93CF0" w:rsidRPr="00781D4A" w:rsidRDefault="00E93CF0" w:rsidP="00E93CF0">
      <w:pPr>
        <w:numPr>
          <w:ilvl w:val="3"/>
          <w:numId w:val="70"/>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выявленное заболевание.</w:t>
      </w:r>
    </w:p>
    <w:p w14:paraId="674FA15D" w14:textId="77777777" w:rsidR="00E93CF0" w:rsidRPr="00781D4A" w:rsidRDefault="00E93CF0" w:rsidP="00E93CF0">
      <w:pPr>
        <w:tabs>
          <w:tab w:val="left" w:pos="993"/>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1.8.16.6</w:t>
      </w:r>
      <w:r w:rsidRPr="00781D4A">
        <w:rPr>
          <w:rFonts w:ascii="Times New Roman" w:hAnsi="Times New Roman"/>
          <w:sz w:val="21"/>
          <w:szCs w:val="21"/>
        </w:rPr>
        <w:tab/>
        <w:t>Аналитический показатель «Участки медицинских организаций с максимальным показателем смертности»</w:t>
      </w:r>
    </w:p>
    <w:p w14:paraId="74EE4AF8"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графическая визуализация 20 участков медицинских организаций Республики Башкортостан, имеющих максимальные показатели общей смертности:</w:t>
      </w:r>
    </w:p>
    <w:p w14:paraId="74BEF24B" w14:textId="77777777" w:rsidR="00E93CF0" w:rsidRPr="00781D4A" w:rsidRDefault="00E93CF0" w:rsidP="00E93CF0">
      <w:pPr>
        <w:numPr>
          <w:ilvl w:val="0"/>
          <w:numId w:val="7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виджет «Рейтинг участков от максимального значения к меньшему значению»;</w:t>
      </w:r>
    </w:p>
    <w:p w14:paraId="5C621E28" w14:textId="77777777" w:rsidR="00E93CF0" w:rsidRPr="00781D4A" w:rsidRDefault="00E93CF0" w:rsidP="00E93CF0">
      <w:pPr>
        <w:numPr>
          <w:ilvl w:val="0"/>
          <w:numId w:val="7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«Список участков медицинских организаций, входящих в рейтинг»;</w:t>
      </w:r>
    </w:p>
    <w:p w14:paraId="3B2BC890" w14:textId="77777777" w:rsidR="00E93CF0" w:rsidRPr="00781D4A" w:rsidRDefault="00E93CF0" w:rsidP="00E93CF0">
      <w:pPr>
        <w:numPr>
          <w:ilvl w:val="0"/>
          <w:numId w:val="7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19BA0299"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«Структура общей смертности прикреплённого к участку медицинской организации населения» с визуализацией по параметрам:</w:t>
      </w:r>
    </w:p>
    <w:p w14:paraId="10026999" w14:textId="77777777" w:rsidR="00E93CF0" w:rsidRPr="00781D4A" w:rsidRDefault="00E93CF0" w:rsidP="00E93CF0">
      <w:pPr>
        <w:numPr>
          <w:ilvl w:val="0"/>
          <w:numId w:val="7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w:t>
      </w:r>
    </w:p>
    <w:p w14:paraId="4799C708" w14:textId="77777777" w:rsidR="00E93CF0" w:rsidRPr="00781D4A" w:rsidRDefault="00E93CF0" w:rsidP="00E93CF0">
      <w:pPr>
        <w:numPr>
          <w:ilvl w:val="0"/>
          <w:numId w:val="7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смерти»;</w:t>
      </w:r>
    </w:p>
    <w:p w14:paraId="71755D70" w14:textId="77777777" w:rsidR="00E93CF0" w:rsidRPr="00781D4A" w:rsidRDefault="00E93CF0" w:rsidP="00E93CF0">
      <w:pPr>
        <w:numPr>
          <w:ilvl w:val="0"/>
          <w:numId w:val="7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«Причина смерти», двухуровневая визуализация: </w:t>
      </w:r>
    </w:p>
    <w:p w14:paraId="3E8E823B" w14:textId="77777777" w:rsidR="00E93CF0" w:rsidRPr="00781D4A" w:rsidRDefault="00E93CF0" w:rsidP="00E93CF0">
      <w:pPr>
        <w:numPr>
          <w:ilvl w:val="0"/>
          <w:numId w:val="74"/>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1 уровень – по классам МКБ 10;</w:t>
      </w:r>
    </w:p>
    <w:p w14:paraId="7C26E4AD" w14:textId="77777777" w:rsidR="00E93CF0" w:rsidRPr="00781D4A" w:rsidRDefault="00E93CF0" w:rsidP="00E93CF0">
      <w:pPr>
        <w:numPr>
          <w:ilvl w:val="0"/>
          <w:numId w:val="74"/>
        </w:numPr>
        <w:tabs>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7B1FB97B" w14:textId="77777777" w:rsidR="00E93CF0" w:rsidRPr="00781D4A" w:rsidRDefault="00E93CF0" w:rsidP="00E93CF0">
      <w:pPr>
        <w:numPr>
          <w:ilvl w:val="0"/>
          <w:numId w:val="7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«Информация о диспансерном учёте на дату смерти». </w:t>
      </w:r>
    </w:p>
    <w:p w14:paraId="0B1B8E9C"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3 уровень: «Детализация общей смертности населения» - визуализация информации в табличном виде по параметрам:</w:t>
      </w:r>
    </w:p>
    <w:p w14:paraId="3B3AB1F1"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серия и номер медицинского свидетельства о смерти;</w:t>
      </w:r>
    </w:p>
    <w:p w14:paraId="55C93807"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медицинская организация выдачи медицинского свидетельства о смерти;</w:t>
      </w:r>
    </w:p>
    <w:p w14:paraId="23773757"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ФИО врача, выдавшего медицинское свидетельство о смерти;</w:t>
      </w:r>
    </w:p>
    <w:p w14:paraId="2F92D36E"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возраст умершего;</w:t>
      </w:r>
    </w:p>
    <w:p w14:paraId="2EC60019"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дата смерти;</w:t>
      </w:r>
    </w:p>
    <w:p w14:paraId="7CFE9073"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дата выдачи медицинского свидетельства о смерти;</w:t>
      </w:r>
    </w:p>
    <w:p w14:paraId="4CF89605"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место смерти;</w:t>
      </w:r>
    </w:p>
    <w:p w14:paraId="77A01C99"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основание;</w:t>
      </w:r>
    </w:p>
    <w:p w14:paraId="5476112B"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причина смерти;</w:t>
      </w:r>
    </w:p>
    <w:p w14:paraId="507D7490"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сведения о диспансерном учёте на дату смерти;</w:t>
      </w:r>
    </w:p>
    <w:p w14:paraId="77ED9F43"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диагноз диспансерного учёта;</w:t>
      </w:r>
    </w:p>
    <w:p w14:paraId="7203BD34"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инвалидность;</w:t>
      </w:r>
    </w:p>
    <w:p w14:paraId="147E7B70" w14:textId="77777777" w:rsidR="00E93CF0" w:rsidRPr="00781D4A" w:rsidRDefault="00E93CF0" w:rsidP="00E93CF0">
      <w:pPr>
        <w:numPr>
          <w:ilvl w:val="0"/>
          <w:numId w:val="73"/>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информация о медицинской помощи:</w:t>
      </w:r>
    </w:p>
    <w:p w14:paraId="535241CA" w14:textId="77777777" w:rsidR="00E93CF0" w:rsidRPr="00781D4A" w:rsidRDefault="00E93CF0" w:rsidP="00E93CF0">
      <w:pPr>
        <w:numPr>
          <w:ilvl w:val="1"/>
          <w:numId w:val="73"/>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льготное лекарственное обеспечение;</w:t>
      </w:r>
    </w:p>
    <w:p w14:paraId="15B2D4E0" w14:textId="77777777" w:rsidR="00E93CF0" w:rsidRPr="00781D4A" w:rsidRDefault="00E93CF0" w:rsidP="00E93CF0">
      <w:pPr>
        <w:numPr>
          <w:ilvl w:val="1"/>
          <w:numId w:val="73"/>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амбулаторно-поликлиническая помощь;</w:t>
      </w:r>
    </w:p>
    <w:p w14:paraId="089D5DD6" w14:textId="77777777" w:rsidR="00E93CF0" w:rsidRPr="00781D4A" w:rsidRDefault="00E93CF0" w:rsidP="00E93CF0">
      <w:pPr>
        <w:numPr>
          <w:ilvl w:val="1"/>
          <w:numId w:val="73"/>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стационарная помощь;</w:t>
      </w:r>
    </w:p>
    <w:p w14:paraId="182580A9" w14:textId="77777777" w:rsidR="00E93CF0" w:rsidRPr="00781D4A" w:rsidRDefault="00E93CF0" w:rsidP="00E93CF0">
      <w:pPr>
        <w:numPr>
          <w:ilvl w:val="1"/>
          <w:numId w:val="73"/>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скорая медицинская помощь;</w:t>
      </w:r>
    </w:p>
    <w:p w14:paraId="71C5836C" w14:textId="77777777" w:rsidR="00E93CF0" w:rsidRPr="00781D4A" w:rsidRDefault="00E93CF0" w:rsidP="00E93CF0">
      <w:pPr>
        <w:numPr>
          <w:ilvl w:val="2"/>
          <w:numId w:val="73"/>
        </w:numPr>
        <w:tabs>
          <w:tab w:val="clear" w:pos="216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информация по диспансеризации взрослого населения:</w:t>
      </w:r>
    </w:p>
    <w:p w14:paraId="414FB0A2" w14:textId="77777777" w:rsidR="00E93CF0" w:rsidRPr="00781D4A" w:rsidRDefault="00E93CF0" w:rsidP="00E93CF0">
      <w:pPr>
        <w:numPr>
          <w:ilvl w:val="3"/>
          <w:numId w:val="73"/>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дата проведения диспансеризации взрослого населения;</w:t>
      </w:r>
    </w:p>
    <w:p w14:paraId="29380DFF" w14:textId="77777777" w:rsidR="00E93CF0" w:rsidRPr="00781D4A" w:rsidRDefault="00E93CF0" w:rsidP="00E93CF0">
      <w:pPr>
        <w:numPr>
          <w:ilvl w:val="3"/>
          <w:numId w:val="73"/>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группа здоровья;</w:t>
      </w:r>
    </w:p>
    <w:p w14:paraId="667DACA0" w14:textId="77777777" w:rsidR="00E93CF0" w:rsidRPr="00781D4A" w:rsidRDefault="00E93CF0" w:rsidP="00E93CF0">
      <w:pPr>
        <w:numPr>
          <w:ilvl w:val="3"/>
          <w:numId w:val="73"/>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выявленное заболевание.</w:t>
      </w:r>
    </w:p>
    <w:p w14:paraId="7E5470C7" w14:textId="77777777" w:rsidR="00E93CF0" w:rsidRPr="00781D4A" w:rsidRDefault="00E93CF0" w:rsidP="00E93CF0">
      <w:pPr>
        <w:tabs>
          <w:tab w:val="left" w:pos="993"/>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1.8.16.7</w:t>
      </w:r>
      <w:r w:rsidRPr="00781D4A">
        <w:rPr>
          <w:rFonts w:ascii="Times New Roman" w:hAnsi="Times New Roman"/>
          <w:sz w:val="21"/>
          <w:szCs w:val="21"/>
        </w:rPr>
        <w:tab/>
        <w:t>Аналитический показатель «Участки медицинских организаций с минимальным показателем смертности»</w:t>
      </w:r>
    </w:p>
    <w:p w14:paraId="08778FC3"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графическая визуализация 20 участков медицинских организаций Республики Башкортостан, имеющих минимальные показатели общей смертности:</w:t>
      </w:r>
    </w:p>
    <w:p w14:paraId="6DD2DCEA" w14:textId="77777777" w:rsidR="00E93CF0" w:rsidRPr="00781D4A" w:rsidRDefault="00E93CF0" w:rsidP="00E93CF0">
      <w:pPr>
        <w:numPr>
          <w:ilvl w:val="0"/>
          <w:numId w:val="75"/>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«Рейтинг участков от минимального значения к большему значению»;</w:t>
      </w:r>
    </w:p>
    <w:p w14:paraId="4D71FC3C" w14:textId="77777777" w:rsidR="00E93CF0" w:rsidRPr="00781D4A" w:rsidRDefault="00E93CF0" w:rsidP="00E93CF0">
      <w:pPr>
        <w:numPr>
          <w:ilvl w:val="0"/>
          <w:numId w:val="75"/>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«Список участков медицинских организаций, входящих в рейтинг»;</w:t>
      </w:r>
    </w:p>
    <w:p w14:paraId="28E6741F" w14:textId="77777777" w:rsidR="00E93CF0" w:rsidRPr="00781D4A" w:rsidRDefault="00E93CF0" w:rsidP="00E93CF0">
      <w:pPr>
        <w:numPr>
          <w:ilvl w:val="0"/>
          <w:numId w:val="75"/>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таблицы сопоставления графических объектов по выделенным возрастным группам прикреплённого населения к участкам медицинской организации и показателем смертности.</w:t>
      </w:r>
    </w:p>
    <w:p w14:paraId="2C019970"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«Структура общей смертности прикреплённого к участку медицинской организации населения» с визуализацией по параметрам:</w:t>
      </w:r>
    </w:p>
    <w:p w14:paraId="54681ECD" w14:textId="77777777" w:rsidR="00E93CF0" w:rsidRPr="00781D4A" w:rsidRDefault="00E93CF0" w:rsidP="00E93CF0">
      <w:pPr>
        <w:numPr>
          <w:ilvl w:val="0"/>
          <w:numId w:val="7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w:t>
      </w:r>
    </w:p>
    <w:p w14:paraId="39727265" w14:textId="77777777" w:rsidR="00E93CF0" w:rsidRPr="00781D4A" w:rsidRDefault="00E93CF0" w:rsidP="00E93CF0">
      <w:pPr>
        <w:numPr>
          <w:ilvl w:val="0"/>
          <w:numId w:val="7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смерти»;</w:t>
      </w:r>
    </w:p>
    <w:p w14:paraId="769B50F3" w14:textId="77777777" w:rsidR="00E93CF0" w:rsidRPr="00781D4A" w:rsidRDefault="00E93CF0" w:rsidP="00E93CF0">
      <w:pPr>
        <w:numPr>
          <w:ilvl w:val="0"/>
          <w:numId w:val="7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«Причина смерти», двухуровневая визуализация: </w:t>
      </w:r>
    </w:p>
    <w:p w14:paraId="3F7D6653" w14:textId="77777777" w:rsidR="00E93CF0" w:rsidRPr="00781D4A" w:rsidRDefault="00E93CF0" w:rsidP="00E93CF0">
      <w:pPr>
        <w:numPr>
          <w:ilvl w:val="0"/>
          <w:numId w:val="77"/>
        </w:numPr>
        <w:tabs>
          <w:tab w:val="left" w:pos="567"/>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1 уровень – по классам МКБ 10;</w:t>
      </w:r>
    </w:p>
    <w:p w14:paraId="48CB554B" w14:textId="77777777" w:rsidR="00E93CF0" w:rsidRPr="00781D4A" w:rsidRDefault="00E93CF0" w:rsidP="00E93CF0">
      <w:pPr>
        <w:numPr>
          <w:ilvl w:val="0"/>
          <w:numId w:val="77"/>
        </w:numPr>
        <w:tabs>
          <w:tab w:val="left" w:pos="567"/>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3B94019A" w14:textId="77777777" w:rsidR="00E93CF0" w:rsidRPr="00781D4A" w:rsidRDefault="00E93CF0" w:rsidP="00E93CF0">
      <w:pPr>
        <w:numPr>
          <w:ilvl w:val="0"/>
          <w:numId w:val="76"/>
        </w:numPr>
        <w:tabs>
          <w:tab w:val="clear" w:pos="9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виджет «Информация о диспансерном учёте на дату смерти». </w:t>
      </w:r>
    </w:p>
    <w:p w14:paraId="380E453E"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lastRenderedPageBreak/>
        <w:t>3 уровень: «Детализация общей смертности населения» − визуализация информации в табличном виде по параметрам:</w:t>
      </w:r>
    </w:p>
    <w:p w14:paraId="16831C44"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серия и номер медицинского свидетельства о смерти;</w:t>
      </w:r>
    </w:p>
    <w:p w14:paraId="3EE00DC8"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медицинская организация выдачи медицинского свидетельства о смерти;</w:t>
      </w:r>
    </w:p>
    <w:p w14:paraId="347D8A86"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ФИО врача, выдавшего медицинское свидетельство о смерти;</w:t>
      </w:r>
    </w:p>
    <w:p w14:paraId="4F37FA7D"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возраст умершего;</w:t>
      </w:r>
    </w:p>
    <w:p w14:paraId="31917603"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смерти;</w:t>
      </w:r>
    </w:p>
    <w:p w14:paraId="34691A72"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выдачи медицинского свидетельства о смерти;</w:t>
      </w:r>
    </w:p>
    <w:p w14:paraId="3F285A96"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место смерти;</w:t>
      </w:r>
    </w:p>
    <w:p w14:paraId="0A27F7CC"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основание;</w:t>
      </w:r>
    </w:p>
    <w:p w14:paraId="3A5A15A4"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причина смерти;</w:t>
      </w:r>
    </w:p>
    <w:p w14:paraId="2CFD07D3"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сведения о диспансерном учёте на дату смерти;</w:t>
      </w:r>
    </w:p>
    <w:p w14:paraId="0221FBED"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диагноз диспансерного учёта;</w:t>
      </w:r>
    </w:p>
    <w:p w14:paraId="6CCA7781"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инвалидность;</w:t>
      </w:r>
    </w:p>
    <w:p w14:paraId="2E5789DA" w14:textId="77777777" w:rsidR="00E93CF0" w:rsidRPr="00781D4A" w:rsidRDefault="00E93CF0" w:rsidP="00E93CF0">
      <w:pPr>
        <w:numPr>
          <w:ilvl w:val="0"/>
          <w:numId w:val="7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информация о медицинской помощи:</w:t>
      </w:r>
    </w:p>
    <w:p w14:paraId="6F502FA8" w14:textId="77777777" w:rsidR="00E93CF0" w:rsidRPr="00781D4A" w:rsidRDefault="00E93CF0" w:rsidP="00E93CF0">
      <w:pPr>
        <w:numPr>
          <w:ilvl w:val="3"/>
          <w:numId w:val="79"/>
        </w:numPr>
        <w:tabs>
          <w:tab w:val="left" w:pos="567"/>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льготное лекарственное обеспечение;</w:t>
      </w:r>
    </w:p>
    <w:p w14:paraId="72413A76" w14:textId="77777777" w:rsidR="00E93CF0" w:rsidRPr="00781D4A" w:rsidRDefault="00E93CF0" w:rsidP="00E93CF0">
      <w:pPr>
        <w:numPr>
          <w:ilvl w:val="3"/>
          <w:numId w:val="79"/>
        </w:numPr>
        <w:tabs>
          <w:tab w:val="left" w:pos="567"/>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амбулаторно-поликлиническая помощь;</w:t>
      </w:r>
    </w:p>
    <w:p w14:paraId="4B6CB994" w14:textId="77777777" w:rsidR="00E93CF0" w:rsidRPr="00781D4A" w:rsidRDefault="00E93CF0" w:rsidP="00E93CF0">
      <w:pPr>
        <w:numPr>
          <w:ilvl w:val="3"/>
          <w:numId w:val="79"/>
        </w:numPr>
        <w:tabs>
          <w:tab w:val="left" w:pos="567"/>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стационарная помощь;</w:t>
      </w:r>
    </w:p>
    <w:p w14:paraId="25182E38" w14:textId="77777777" w:rsidR="00E93CF0" w:rsidRPr="00781D4A" w:rsidRDefault="00E93CF0" w:rsidP="00E93CF0">
      <w:pPr>
        <w:numPr>
          <w:ilvl w:val="3"/>
          <w:numId w:val="79"/>
        </w:numPr>
        <w:tabs>
          <w:tab w:val="left" w:pos="567"/>
          <w:tab w:val="left" w:pos="993"/>
          <w:tab w:val="left" w:pos="1418"/>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скорая медицинская помощь;</w:t>
      </w:r>
    </w:p>
    <w:p w14:paraId="2BB1F0D0" w14:textId="77777777" w:rsidR="00E93CF0" w:rsidRPr="00781D4A" w:rsidRDefault="00E93CF0" w:rsidP="00E93CF0">
      <w:pPr>
        <w:numPr>
          <w:ilvl w:val="0"/>
          <w:numId w:val="80"/>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информация по диспансеризации взрослого населения:</w:t>
      </w:r>
    </w:p>
    <w:p w14:paraId="64702690" w14:textId="77777777" w:rsidR="00E93CF0" w:rsidRPr="00781D4A" w:rsidRDefault="00E93CF0" w:rsidP="00E93CF0">
      <w:pPr>
        <w:numPr>
          <w:ilvl w:val="1"/>
          <w:numId w:val="8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дата проведения диспансеризации взрослого населения;</w:t>
      </w:r>
    </w:p>
    <w:p w14:paraId="3D845BB2" w14:textId="77777777" w:rsidR="00E93CF0" w:rsidRPr="00781D4A" w:rsidRDefault="00E93CF0" w:rsidP="00E93CF0">
      <w:pPr>
        <w:numPr>
          <w:ilvl w:val="1"/>
          <w:numId w:val="8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группа здоровья;</w:t>
      </w:r>
    </w:p>
    <w:p w14:paraId="19BE9F65" w14:textId="77777777" w:rsidR="00E93CF0" w:rsidRPr="00781D4A" w:rsidRDefault="00E93CF0" w:rsidP="00E93CF0">
      <w:pPr>
        <w:numPr>
          <w:ilvl w:val="1"/>
          <w:numId w:val="80"/>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выявленное заболевание.</w:t>
      </w:r>
    </w:p>
    <w:p w14:paraId="40F5B677" w14:textId="77777777" w:rsidR="00E93CF0" w:rsidRPr="00781D4A" w:rsidRDefault="00E93CF0" w:rsidP="00E93CF0">
      <w:pPr>
        <w:tabs>
          <w:tab w:val="left" w:pos="993"/>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1.8.16.8</w:t>
      </w:r>
      <w:r w:rsidRPr="00781D4A">
        <w:rPr>
          <w:rFonts w:ascii="Times New Roman" w:hAnsi="Times New Roman"/>
          <w:sz w:val="21"/>
          <w:szCs w:val="21"/>
        </w:rPr>
        <w:tab/>
        <w:t>Аналитический показатель «Плановые показатели по муниципальным образованиям»</w:t>
      </w:r>
    </w:p>
    <w:p w14:paraId="2D65C5BA"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Аналитический показатель «Плановые показатели по муниципальным образованиям» с визуализацией в виде:</w:t>
      </w:r>
    </w:p>
    <w:p w14:paraId="345F49E3" w14:textId="77777777" w:rsidR="00E93CF0" w:rsidRPr="00781D4A" w:rsidRDefault="00E93CF0" w:rsidP="00E93CF0">
      <w:pPr>
        <w:numPr>
          <w:ilvl w:val="0"/>
          <w:numId w:val="8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«розы ветров»: отображение показателей по муниципальному образованию в цветовой схеме:</w:t>
      </w:r>
    </w:p>
    <w:p w14:paraId="46A250B9" w14:textId="77777777" w:rsidR="00E93CF0" w:rsidRPr="00781D4A" w:rsidRDefault="00E93CF0" w:rsidP="00E93CF0">
      <w:pPr>
        <w:numPr>
          <w:ilvl w:val="0"/>
          <w:numId w:val="81"/>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голубой цвет – фактический показатель;</w:t>
      </w:r>
    </w:p>
    <w:p w14:paraId="5BFF9914" w14:textId="77777777" w:rsidR="00E93CF0" w:rsidRPr="00781D4A" w:rsidRDefault="00E93CF0" w:rsidP="00E93CF0">
      <w:pPr>
        <w:numPr>
          <w:ilvl w:val="0"/>
          <w:numId w:val="81"/>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зелёный цвет – целевой показатель;</w:t>
      </w:r>
    </w:p>
    <w:p w14:paraId="77A0863A" w14:textId="77777777" w:rsidR="00E93CF0" w:rsidRPr="00781D4A" w:rsidRDefault="00E93CF0" w:rsidP="00E93CF0">
      <w:pPr>
        <w:numPr>
          <w:ilvl w:val="0"/>
          <w:numId w:val="81"/>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желтый цвет – превышение целевого показателя на 1 %;</w:t>
      </w:r>
    </w:p>
    <w:p w14:paraId="644A69D6" w14:textId="77777777" w:rsidR="00E93CF0" w:rsidRPr="00781D4A" w:rsidRDefault="00E93CF0" w:rsidP="00E93CF0">
      <w:pPr>
        <w:numPr>
          <w:ilvl w:val="0"/>
          <w:numId w:val="81"/>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оранжевый цвет − превышение целевого показателя на 2 %;</w:t>
      </w:r>
    </w:p>
    <w:p w14:paraId="15CB1FDF" w14:textId="77777777" w:rsidR="00E93CF0" w:rsidRPr="00781D4A" w:rsidRDefault="00E93CF0" w:rsidP="00E93CF0">
      <w:pPr>
        <w:numPr>
          <w:ilvl w:val="0"/>
          <w:numId w:val="81"/>
        </w:numPr>
        <w:tabs>
          <w:tab w:val="left" w:pos="993"/>
        </w:tabs>
        <w:spacing w:after="0" w:line="240" w:lineRule="auto"/>
        <w:ind w:left="0" w:firstLine="709"/>
        <w:rPr>
          <w:rFonts w:ascii="Times New Roman" w:hAnsi="Times New Roman"/>
          <w:sz w:val="21"/>
          <w:szCs w:val="21"/>
        </w:rPr>
      </w:pPr>
      <w:r w:rsidRPr="00781D4A">
        <w:rPr>
          <w:rFonts w:ascii="Times New Roman" w:hAnsi="Times New Roman"/>
          <w:sz w:val="21"/>
          <w:szCs w:val="21"/>
        </w:rPr>
        <w:t>красный цвет − превышение целевого показателя на 2 % и более;</w:t>
      </w:r>
    </w:p>
    <w:p w14:paraId="2C925B6B" w14:textId="77777777" w:rsidR="00E93CF0" w:rsidRPr="00781D4A" w:rsidRDefault="00E93CF0" w:rsidP="00E93CF0">
      <w:pPr>
        <w:numPr>
          <w:ilvl w:val="1"/>
          <w:numId w:val="81"/>
        </w:numPr>
        <w:tabs>
          <w:tab w:val="clear" w:pos="144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списка с наименованием муниципальных образований с раскрашиванием в соответствующий цвет.</w:t>
      </w:r>
    </w:p>
    <w:p w14:paraId="05C9F490" w14:textId="77777777" w:rsidR="00E93CF0" w:rsidRPr="00781D4A" w:rsidRDefault="00E93CF0" w:rsidP="00E93CF0">
      <w:pPr>
        <w:tabs>
          <w:tab w:val="left" w:pos="993"/>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1.8.16.9</w:t>
      </w:r>
      <w:r w:rsidRPr="00781D4A">
        <w:rPr>
          <w:rFonts w:ascii="Times New Roman" w:hAnsi="Times New Roman"/>
          <w:sz w:val="21"/>
          <w:szCs w:val="21"/>
        </w:rPr>
        <w:tab/>
        <w:t>Аналитический показатель «Плановые показатели по муниципальным образованиям по болезням системы кровообращения»</w:t>
      </w:r>
    </w:p>
    <w:p w14:paraId="2FB7DFE0" w14:textId="77777777" w:rsidR="00E93CF0" w:rsidRPr="00781D4A" w:rsidRDefault="00E93CF0" w:rsidP="00E93CF0">
      <w:pPr>
        <w:tabs>
          <w:tab w:val="left" w:pos="993"/>
          <w:tab w:val="left" w:pos="1080"/>
        </w:tabs>
        <w:spacing w:after="0" w:line="240" w:lineRule="auto"/>
        <w:ind w:firstLine="709"/>
        <w:jc w:val="both"/>
        <w:rPr>
          <w:rFonts w:ascii="Times New Roman" w:hAnsi="Times New Roman"/>
          <w:sz w:val="21"/>
          <w:szCs w:val="21"/>
        </w:rPr>
      </w:pPr>
      <w:r w:rsidRPr="00781D4A">
        <w:rPr>
          <w:rFonts w:ascii="Times New Roman" w:hAnsi="Times New Roman"/>
          <w:sz w:val="21"/>
          <w:szCs w:val="21"/>
        </w:rPr>
        <w:t>Аналитический показатель «Плановые показатели по муниципальным образованиям по болезням системы кровообращения» с визуализацией в виде:</w:t>
      </w:r>
    </w:p>
    <w:p w14:paraId="3C146A9E" w14:textId="77777777" w:rsidR="00E93CF0" w:rsidRPr="00781D4A" w:rsidRDefault="00E93CF0" w:rsidP="00E93CF0">
      <w:pPr>
        <w:numPr>
          <w:ilvl w:val="0"/>
          <w:numId w:val="8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«розы ветров»: отображение показателей по муниципальному образованию в цветовой схеме:</w:t>
      </w:r>
    </w:p>
    <w:p w14:paraId="764B0BDB" w14:textId="77777777" w:rsidR="00E93CF0" w:rsidRPr="00781D4A" w:rsidRDefault="00E93CF0" w:rsidP="00E93CF0">
      <w:pPr>
        <w:numPr>
          <w:ilvl w:val="1"/>
          <w:numId w:val="82"/>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голубой цвет – фактический показатель;</w:t>
      </w:r>
    </w:p>
    <w:p w14:paraId="3812D64E" w14:textId="77777777" w:rsidR="00E93CF0" w:rsidRPr="00781D4A" w:rsidRDefault="00E93CF0" w:rsidP="00E93CF0">
      <w:pPr>
        <w:numPr>
          <w:ilvl w:val="1"/>
          <w:numId w:val="82"/>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зелёный цвет – целевой показатель;</w:t>
      </w:r>
    </w:p>
    <w:p w14:paraId="45B45104" w14:textId="77777777" w:rsidR="00E93CF0" w:rsidRPr="00781D4A" w:rsidRDefault="00E93CF0" w:rsidP="00E93CF0">
      <w:pPr>
        <w:numPr>
          <w:ilvl w:val="1"/>
          <w:numId w:val="82"/>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желтый цвет – превышение целевого показателя на 1 %;</w:t>
      </w:r>
    </w:p>
    <w:p w14:paraId="3194E8C3" w14:textId="77777777" w:rsidR="00E93CF0" w:rsidRPr="00781D4A" w:rsidRDefault="00E93CF0" w:rsidP="00E93CF0">
      <w:pPr>
        <w:numPr>
          <w:ilvl w:val="1"/>
          <w:numId w:val="82"/>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оранжевый цвет - превышение целевого показателя на 2 %;</w:t>
      </w:r>
    </w:p>
    <w:p w14:paraId="38B2404E" w14:textId="77777777" w:rsidR="00E93CF0" w:rsidRPr="00781D4A" w:rsidRDefault="00E93CF0" w:rsidP="00E93CF0">
      <w:pPr>
        <w:numPr>
          <w:ilvl w:val="1"/>
          <w:numId w:val="82"/>
        </w:numPr>
        <w:tabs>
          <w:tab w:val="left" w:pos="993"/>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красный цвет - превышение целевого показателя на 2 % и более;</w:t>
      </w:r>
    </w:p>
    <w:p w14:paraId="2959C468" w14:textId="77777777" w:rsidR="00E93CF0" w:rsidRPr="00781D4A" w:rsidRDefault="00E93CF0" w:rsidP="00E93CF0">
      <w:pPr>
        <w:numPr>
          <w:ilvl w:val="2"/>
          <w:numId w:val="82"/>
        </w:numPr>
        <w:tabs>
          <w:tab w:val="clear" w:pos="2160"/>
          <w:tab w:val="num" w:pos="-27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списка с наименованием муниципальных образований с раскрашиванием в соответствующий цвет.</w:t>
      </w:r>
    </w:p>
    <w:p w14:paraId="73D09BFA"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1.8.16.10</w:t>
      </w:r>
      <w:r w:rsidRPr="00781D4A">
        <w:rPr>
          <w:rFonts w:ascii="Times New Roman" w:hAnsi="Times New Roman"/>
          <w:sz w:val="21"/>
          <w:szCs w:val="21"/>
        </w:rPr>
        <w:tab/>
        <w:t>Аналитический показатель «Плановые показатели по муниципальным образованиям по злокачественным новообразованиям»</w:t>
      </w:r>
    </w:p>
    <w:p w14:paraId="24FCA9A0" w14:textId="77777777" w:rsidR="00E93CF0" w:rsidRPr="00781D4A" w:rsidRDefault="00E93CF0" w:rsidP="00E93CF0">
      <w:pPr>
        <w:tabs>
          <w:tab w:val="left" w:pos="567"/>
          <w:tab w:val="left" w:pos="993"/>
          <w:tab w:val="left" w:pos="1260"/>
        </w:tabs>
        <w:spacing w:after="0" w:line="240" w:lineRule="auto"/>
        <w:ind w:firstLine="709"/>
        <w:jc w:val="both"/>
        <w:rPr>
          <w:rFonts w:ascii="Times New Roman" w:hAnsi="Times New Roman"/>
          <w:sz w:val="21"/>
          <w:szCs w:val="21"/>
        </w:rPr>
      </w:pPr>
      <w:r w:rsidRPr="00781D4A">
        <w:rPr>
          <w:rFonts w:ascii="Times New Roman" w:hAnsi="Times New Roman"/>
          <w:sz w:val="21"/>
          <w:szCs w:val="21"/>
        </w:rPr>
        <w:t>Аналитический показатель «Плановые показатели по муниципальным образованиям по злокачественным новообразованиям» с визуализацией в виде:</w:t>
      </w:r>
    </w:p>
    <w:p w14:paraId="0C0436DF" w14:textId="77777777" w:rsidR="00E93CF0" w:rsidRPr="00781D4A" w:rsidRDefault="00E93CF0" w:rsidP="00E93CF0">
      <w:pPr>
        <w:numPr>
          <w:ilvl w:val="0"/>
          <w:numId w:val="8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«розы ветров»: отображение показателей по муниципальному образованию в цветовой схеме:</w:t>
      </w:r>
    </w:p>
    <w:p w14:paraId="18B9B107" w14:textId="77777777" w:rsidR="00E93CF0" w:rsidRPr="00781D4A" w:rsidRDefault="00E93CF0" w:rsidP="00E93CF0">
      <w:pPr>
        <w:numPr>
          <w:ilvl w:val="1"/>
          <w:numId w:val="83"/>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голубой цвет – фактический показатель;</w:t>
      </w:r>
    </w:p>
    <w:p w14:paraId="26C90CDF" w14:textId="77777777" w:rsidR="00E93CF0" w:rsidRPr="00781D4A" w:rsidRDefault="00E93CF0" w:rsidP="00E93CF0">
      <w:pPr>
        <w:numPr>
          <w:ilvl w:val="1"/>
          <w:numId w:val="83"/>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зелёный цвет – целевой показатель;</w:t>
      </w:r>
    </w:p>
    <w:p w14:paraId="09FF8AC0" w14:textId="77777777" w:rsidR="00E93CF0" w:rsidRPr="00781D4A" w:rsidRDefault="00E93CF0" w:rsidP="00E93CF0">
      <w:pPr>
        <w:numPr>
          <w:ilvl w:val="1"/>
          <w:numId w:val="83"/>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желтый цвет – превышение целевого показателя на 1 %;</w:t>
      </w:r>
    </w:p>
    <w:p w14:paraId="2B7AA305" w14:textId="77777777" w:rsidR="00E93CF0" w:rsidRPr="00781D4A" w:rsidRDefault="00E93CF0" w:rsidP="00E93CF0">
      <w:pPr>
        <w:numPr>
          <w:ilvl w:val="1"/>
          <w:numId w:val="83"/>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оранжевый цвет − превышение целевого показателя на 2 %;</w:t>
      </w:r>
    </w:p>
    <w:p w14:paraId="1ACCC44B" w14:textId="77777777" w:rsidR="00E93CF0" w:rsidRPr="00781D4A" w:rsidRDefault="00E93CF0" w:rsidP="00E93CF0">
      <w:pPr>
        <w:numPr>
          <w:ilvl w:val="1"/>
          <w:numId w:val="83"/>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красный цвет − превышение целевого показателя на 2 % и более;</w:t>
      </w:r>
    </w:p>
    <w:p w14:paraId="3C93440B" w14:textId="77777777" w:rsidR="00E93CF0" w:rsidRPr="00781D4A" w:rsidRDefault="00E93CF0" w:rsidP="00E93CF0">
      <w:pPr>
        <w:numPr>
          <w:ilvl w:val="2"/>
          <w:numId w:val="83"/>
        </w:numPr>
        <w:tabs>
          <w:tab w:val="clear" w:pos="216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списка с наименованием муниципальных образований с раскрашиванием в соответствующий цвет.</w:t>
      </w:r>
    </w:p>
    <w:p w14:paraId="78A628D1"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1.8.16.11</w:t>
      </w:r>
      <w:r w:rsidRPr="00781D4A">
        <w:rPr>
          <w:rFonts w:ascii="Times New Roman" w:hAnsi="Times New Roman"/>
          <w:sz w:val="21"/>
          <w:szCs w:val="21"/>
        </w:rPr>
        <w:tab/>
        <w:t>Аналитический показатель «Плановые показатели по муниципальным образованиям по туберкулёзу»</w:t>
      </w:r>
    </w:p>
    <w:p w14:paraId="1978DD6D"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Аналитический показатель «Плановые показатели по муниципальным образованиям по туберкулёзу» с визуализацией в виде:</w:t>
      </w:r>
    </w:p>
    <w:p w14:paraId="4CD3700B" w14:textId="77777777" w:rsidR="00E93CF0" w:rsidRPr="00781D4A" w:rsidRDefault="00E93CF0" w:rsidP="00E93CF0">
      <w:pPr>
        <w:numPr>
          <w:ilvl w:val="0"/>
          <w:numId w:val="8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«розы ветров»: отображение показателей по муниципальному образованию в цветовой схеме:</w:t>
      </w:r>
    </w:p>
    <w:p w14:paraId="667E40D8" w14:textId="77777777" w:rsidR="00E93CF0" w:rsidRPr="00781D4A" w:rsidRDefault="00E93CF0" w:rsidP="00E93CF0">
      <w:pPr>
        <w:numPr>
          <w:ilvl w:val="1"/>
          <w:numId w:val="84"/>
        </w:numPr>
        <w:tabs>
          <w:tab w:val="left" w:pos="993"/>
          <w:tab w:val="num" w:pos="1134"/>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голубой цвет – фактический показатель;</w:t>
      </w:r>
    </w:p>
    <w:p w14:paraId="148A790F" w14:textId="77777777" w:rsidR="00E93CF0" w:rsidRPr="00781D4A" w:rsidRDefault="00E93CF0" w:rsidP="00E93CF0">
      <w:pPr>
        <w:numPr>
          <w:ilvl w:val="1"/>
          <w:numId w:val="84"/>
        </w:numPr>
        <w:tabs>
          <w:tab w:val="left" w:pos="993"/>
          <w:tab w:val="num" w:pos="1134"/>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зелёный цвет – целевой показатель;</w:t>
      </w:r>
    </w:p>
    <w:p w14:paraId="1F52FF15" w14:textId="77777777" w:rsidR="00E93CF0" w:rsidRPr="00781D4A" w:rsidRDefault="00E93CF0" w:rsidP="00E93CF0">
      <w:pPr>
        <w:numPr>
          <w:ilvl w:val="1"/>
          <w:numId w:val="84"/>
        </w:numPr>
        <w:tabs>
          <w:tab w:val="left" w:pos="993"/>
          <w:tab w:val="num" w:pos="1134"/>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желтый цвет – превышение целевого показателя на 1 %;</w:t>
      </w:r>
    </w:p>
    <w:p w14:paraId="4E1078CF" w14:textId="77777777" w:rsidR="00E93CF0" w:rsidRPr="00781D4A" w:rsidRDefault="00E93CF0" w:rsidP="00E93CF0">
      <w:pPr>
        <w:numPr>
          <w:ilvl w:val="1"/>
          <w:numId w:val="84"/>
        </w:numPr>
        <w:tabs>
          <w:tab w:val="left" w:pos="993"/>
          <w:tab w:val="num" w:pos="1134"/>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оранжевый цвет − превышение целевого показателя на 2 %;</w:t>
      </w:r>
    </w:p>
    <w:p w14:paraId="68F76F2B" w14:textId="77777777" w:rsidR="00E93CF0" w:rsidRPr="00781D4A" w:rsidRDefault="00E93CF0" w:rsidP="00E93CF0">
      <w:pPr>
        <w:numPr>
          <w:ilvl w:val="1"/>
          <w:numId w:val="84"/>
        </w:numPr>
        <w:tabs>
          <w:tab w:val="left" w:pos="993"/>
          <w:tab w:val="num" w:pos="1134"/>
          <w:tab w:val="left" w:pos="1418"/>
        </w:tabs>
        <w:spacing w:after="0" w:line="240" w:lineRule="auto"/>
        <w:ind w:left="0" w:firstLine="709"/>
        <w:rPr>
          <w:rFonts w:ascii="Times New Roman" w:hAnsi="Times New Roman"/>
          <w:sz w:val="21"/>
          <w:szCs w:val="21"/>
        </w:rPr>
      </w:pPr>
      <w:r w:rsidRPr="00781D4A">
        <w:rPr>
          <w:rFonts w:ascii="Times New Roman" w:hAnsi="Times New Roman"/>
          <w:sz w:val="21"/>
          <w:szCs w:val="21"/>
        </w:rPr>
        <w:t>красный цвет − превышение целевого показателя на 2 % и более;</w:t>
      </w:r>
    </w:p>
    <w:p w14:paraId="7770B9E1" w14:textId="77777777" w:rsidR="00E93CF0" w:rsidRPr="00781D4A" w:rsidRDefault="00E93CF0" w:rsidP="00E93CF0">
      <w:pPr>
        <w:numPr>
          <w:ilvl w:val="2"/>
          <w:numId w:val="84"/>
        </w:numPr>
        <w:tabs>
          <w:tab w:val="clear" w:pos="216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списка с наименованием муниципальных образований с раскрашиванием в соответствующий цвет.</w:t>
      </w:r>
    </w:p>
    <w:p w14:paraId="3A97F735" w14:textId="77777777" w:rsidR="00E93CF0" w:rsidRPr="00781D4A" w:rsidRDefault="00E93CF0" w:rsidP="00E93CF0">
      <w:pPr>
        <w:tabs>
          <w:tab w:val="left" w:pos="851"/>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1.8.16.12</w:t>
      </w:r>
      <w:r w:rsidRPr="00781D4A">
        <w:rPr>
          <w:rFonts w:ascii="Times New Roman" w:hAnsi="Times New Roman"/>
          <w:sz w:val="21"/>
          <w:szCs w:val="21"/>
        </w:rPr>
        <w:tab/>
        <w:t>Аналитический показатель «Плановые показатели по муниципальным образованиям по дорожно-транспортным происшествиям»</w:t>
      </w:r>
    </w:p>
    <w:p w14:paraId="72F37981" w14:textId="77777777" w:rsidR="00E93CF0" w:rsidRPr="00781D4A" w:rsidRDefault="00E93CF0" w:rsidP="00E93CF0">
      <w:pPr>
        <w:tabs>
          <w:tab w:val="left" w:pos="851"/>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Аналитический показатель «Плановые показатели по муниципальным образованиям по дорожно-транспортным происшествиям» с визуализацией в виде:</w:t>
      </w:r>
    </w:p>
    <w:p w14:paraId="01892E1F" w14:textId="77777777" w:rsidR="00E93CF0" w:rsidRPr="00781D4A" w:rsidRDefault="00E93CF0" w:rsidP="00E93CF0">
      <w:pPr>
        <w:numPr>
          <w:ilvl w:val="0"/>
          <w:numId w:val="85"/>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«розы ветров»: отображение показателей по муниципальному образованию в цветовой схеме:</w:t>
      </w:r>
    </w:p>
    <w:p w14:paraId="06BB103D" w14:textId="77777777" w:rsidR="00E93CF0" w:rsidRPr="00781D4A" w:rsidRDefault="00E93CF0" w:rsidP="00E93CF0">
      <w:pPr>
        <w:numPr>
          <w:ilvl w:val="1"/>
          <w:numId w:val="85"/>
        </w:numPr>
        <w:tabs>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голубой цвет – фактический показатель;</w:t>
      </w:r>
    </w:p>
    <w:p w14:paraId="516AB7BF" w14:textId="77777777" w:rsidR="00E93CF0" w:rsidRPr="00781D4A" w:rsidRDefault="00E93CF0" w:rsidP="00E93CF0">
      <w:pPr>
        <w:numPr>
          <w:ilvl w:val="1"/>
          <w:numId w:val="85"/>
        </w:numPr>
        <w:tabs>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зелёный цвет – целевой показатель;</w:t>
      </w:r>
    </w:p>
    <w:p w14:paraId="0617F996" w14:textId="77777777" w:rsidR="00E93CF0" w:rsidRPr="00781D4A" w:rsidRDefault="00E93CF0" w:rsidP="00E93CF0">
      <w:pPr>
        <w:numPr>
          <w:ilvl w:val="1"/>
          <w:numId w:val="85"/>
        </w:numPr>
        <w:tabs>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желтый цвет – превышение целевого показателя на 1 %;</w:t>
      </w:r>
    </w:p>
    <w:p w14:paraId="60CEAD88" w14:textId="77777777" w:rsidR="00E93CF0" w:rsidRPr="00781D4A" w:rsidRDefault="00E93CF0" w:rsidP="00E93CF0">
      <w:pPr>
        <w:numPr>
          <w:ilvl w:val="1"/>
          <w:numId w:val="85"/>
        </w:numPr>
        <w:tabs>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оранжевый цвет − превышение целевого показателя на 2 %;</w:t>
      </w:r>
    </w:p>
    <w:p w14:paraId="73E42387" w14:textId="77777777" w:rsidR="00E93CF0" w:rsidRPr="00781D4A" w:rsidRDefault="00E93CF0" w:rsidP="00E93CF0">
      <w:pPr>
        <w:numPr>
          <w:ilvl w:val="1"/>
          <w:numId w:val="85"/>
        </w:numPr>
        <w:tabs>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красный цвет − превышение целевого показателя на 2 % и более;</w:t>
      </w:r>
    </w:p>
    <w:p w14:paraId="1233EC2E" w14:textId="77777777" w:rsidR="00E93CF0" w:rsidRPr="00781D4A" w:rsidRDefault="00E93CF0" w:rsidP="00E93CF0">
      <w:pPr>
        <w:numPr>
          <w:ilvl w:val="2"/>
          <w:numId w:val="85"/>
        </w:numPr>
        <w:tabs>
          <w:tab w:val="clear" w:pos="216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графического объекта в виде списка с наименованием муниципальных образований с раскрашиванием в соответствующий цвет.</w:t>
      </w:r>
    </w:p>
    <w:p w14:paraId="6CF8572E"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1.8.16.13</w:t>
      </w:r>
      <w:r w:rsidRPr="00781D4A">
        <w:rPr>
          <w:rFonts w:ascii="Times New Roman" w:hAnsi="Times New Roman"/>
          <w:sz w:val="21"/>
          <w:szCs w:val="21"/>
        </w:rPr>
        <w:tab/>
        <w:t>Аналитический показатель «Младенческая смертность по муниципальным образованиям»</w:t>
      </w:r>
    </w:p>
    <w:p w14:paraId="0E3581F1"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муниципальных образований с высоким и низким показателем младенческой смертности» с визуализацией в виде:</w:t>
      </w:r>
    </w:p>
    <w:p w14:paraId="35C6A257" w14:textId="77777777" w:rsidR="00E93CF0" w:rsidRPr="00781D4A" w:rsidRDefault="00E93CF0" w:rsidP="00E93CF0">
      <w:pPr>
        <w:numPr>
          <w:ilvl w:val="0"/>
          <w:numId w:val="8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204EA864" w14:textId="77777777" w:rsidR="00E93CF0" w:rsidRPr="00781D4A" w:rsidRDefault="00E93CF0" w:rsidP="00E93CF0">
      <w:pPr>
        <w:numPr>
          <w:ilvl w:val="0"/>
          <w:numId w:val="8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049ED46E" w14:textId="77777777" w:rsidR="00E93CF0" w:rsidRPr="00781D4A" w:rsidRDefault="00E93CF0" w:rsidP="00E93CF0">
      <w:pPr>
        <w:numPr>
          <w:ilvl w:val="0"/>
          <w:numId w:val="8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5C483A1B" w14:textId="77777777" w:rsidR="00E93CF0" w:rsidRPr="00781D4A" w:rsidRDefault="00E93CF0" w:rsidP="00E93CF0">
      <w:pPr>
        <w:numPr>
          <w:ilvl w:val="0"/>
          <w:numId w:val="8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59E9F5D9"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«Структура младенческой смертности по Республике Башкортостан» с визуализацией по параметрам:</w:t>
      </w:r>
    </w:p>
    <w:p w14:paraId="7F897014" w14:textId="77777777" w:rsidR="00E93CF0" w:rsidRPr="00781D4A" w:rsidRDefault="00E93CF0" w:rsidP="00E93CF0">
      <w:pPr>
        <w:numPr>
          <w:ilvl w:val="0"/>
          <w:numId w:val="8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 умерших в возрасте от 8 суток до 1 месяца;</w:t>
      </w:r>
    </w:p>
    <w:p w14:paraId="569D9ED5" w14:textId="77777777" w:rsidR="00E93CF0" w:rsidRPr="00781D4A" w:rsidRDefault="00E93CF0" w:rsidP="00E93CF0">
      <w:pPr>
        <w:numPr>
          <w:ilvl w:val="0"/>
          <w:numId w:val="8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 умерших в возрасте от 0 суток до 7 суток.;</w:t>
      </w:r>
    </w:p>
    <w:p w14:paraId="77E33D0C" w14:textId="77777777" w:rsidR="00E93CF0" w:rsidRPr="00781D4A" w:rsidRDefault="00E93CF0" w:rsidP="00E93CF0">
      <w:pPr>
        <w:numPr>
          <w:ilvl w:val="0"/>
          <w:numId w:val="8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 массе тела»;</w:t>
      </w:r>
    </w:p>
    <w:p w14:paraId="63A9F63C" w14:textId="77777777" w:rsidR="00E93CF0" w:rsidRPr="00781D4A" w:rsidRDefault="00E93CF0" w:rsidP="00E93CF0">
      <w:pPr>
        <w:numPr>
          <w:ilvl w:val="0"/>
          <w:numId w:val="8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смерти»;</w:t>
      </w:r>
    </w:p>
    <w:p w14:paraId="0A5845D3" w14:textId="77777777" w:rsidR="00E93CF0" w:rsidRPr="00781D4A" w:rsidRDefault="00E93CF0" w:rsidP="00E93CF0">
      <w:pPr>
        <w:numPr>
          <w:ilvl w:val="0"/>
          <w:numId w:val="8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«Причина смерти», двухуровневая визуализация:</w:t>
      </w:r>
    </w:p>
    <w:p w14:paraId="777B63F3" w14:textId="77777777" w:rsidR="00E93CF0" w:rsidRPr="00781D4A" w:rsidRDefault="00E93CF0" w:rsidP="00E93CF0">
      <w:pPr>
        <w:numPr>
          <w:ilvl w:val="1"/>
          <w:numId w:val="87"/>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1 уровень – по классам МКБ 10;</w:t>
      </w:r>
    </w:p>
    <w:p w14:paraId="53B6593D" w14:textId="77777777" w:rsidR="00E93CF0" w:rsidRPr="00781D4A" w:rsidRDefault="00E93CF0" w:rsidP="00E93CF0">
      <w:pPr>
        <w:numPr>
          <w:ilvl w:val="1"/>
          <w:numId w:val="87"/>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158A4BA9"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3 уровень: «Структура младенческой смертности по муниципальному образованию» с визуализацией по параметрам:</w:t>
      </w:r>
    </w:p>
    <w:p w14:paraId="75854558" w14:textId="77777777" w:rsidR="00E93CF0" w:rsidRPr="00781D4A" w:rsidRDefault="00E93CF0" w:rsidP="00E93CF0">
      <w:pPr>
        <w:numPr>
          <w:ilvl w:val="0"/>
          <w:numId w:val="8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виджет «Половозрастной состав» умерших в возрасте от 8 суток до 1 месяца;</w:t>
      </w:r>
    </w:p>
    <w:p w14:paraId="14C22E98" w14:textId="77777777" w:rsidR="00E93CF0" w:rsidRPr="00781D4A" w:rsidRDefault="00E93CF0" w:rsidP="00E93CF0">
      <w:pPr>
        <w:numPr>
          <w:ilvl w:val="0"/>
          <w:numId w:val="8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 умерших в возрасте от 0 суток до 7 суток.;</w:t>
      </w:r>
    </w:p>
    <w:p w14:paraId="788226CD" w14:textId="77777777" w:rsidR="00E93CF0" w:rsidRPr="00781D4A" w:rsidRDefault="00E93CF0" w:rsidP="00E93CF0">
      <w:pPr>
        <w:numPr>
          <w:ilvl w:val="0"/>
          <w:numId w:val="8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 массе тела»;</w:t>
      </w:r>
    </w:p>
    <w:p w14:paraId="34177F68" w14:textId="77777777" w:rsidR="00E93CF0" w:rsidRPr="00781D4A" w:rsidRDefault="00E93CF0" w:rsidP="00E93CF0">
      <w:pPr>
        <w:numPr>
          <w:ilvl w:val="0"/>
          <w:numId w:val="8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смерти»;</w:t>
      </w:r>
    </w:p>
    <w:p w14:paraId="047F9938" w14:textId="77777777" w:rsidR="00E93CF0" w:rsidRPr="00781D4A" w:rsidRDefault="00E93CF0" w:rsidP="00E93CF0">
      <w:pPr>
        <w:numPr>
          <w:ilvl w:val="0"/>
          <w:numId w:val="88"/>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«Причина смерти», двухуровневая визуализация:</w:t>
      </w:r>
    </w:p>
    <w:p w14:paraId="2E25A40E" w14:textId="77777777" w:rsidR="00E93CF0" w:rsidRPr="00781D4A" w:rsidRDefault="00E93CF0" w:rsidP="00E93CF0">
      <w:pPr>
        <w:numPr>
          <w:ilvl w:val="1"/>
          <w:numId w:val="88"/>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1 уровень – по классам МКБ 10;</w:t>
      </w:r>
    </w:p>
    <w:p w14:paraId="75137517" w14:textId="77777777" w:rsidR="00E93CF0" w:rsidRPr="00781D4A" w:rsidRDefault="00E93CF0" w:rsidP="00E93CF0">
      <w:pPr>
        <w:numPr>
          <w:ilvl w:val="1"/>
          <w:numId w:val="88"/>
        </w:numPr>
        <w:tabs>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 уровень – по выделенным группам диагнозов, отдельному диагнозу МКБ 10;</w:t>
      </w:r>
    </w:p>
    <w:p w14:paraId="067FE28E"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4 уровень: «Детализация младенческой смертности» - визуализация информации в табличном виде по параметрам:</w:t>
      </w:r>
    </w:p>
    <w:p w14:paraId="732303FA"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серия и номер МСПС;</w:t>
      </w:r>
    </w:p>
    <w:p w14:paraId="215C75F9"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медицинская организация выдачи МСПС;</w:t>
      </w:r>
    </w:p>
    <w:p w14:paraId="73269783"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ФИО врача, выдавшего МСПС;</w:t>
      </w:r>
    </w:p>
    <w:p w14:paraId="2A8F766D"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возраст;</w:t>
      </w:r>
    </w:p>
    <w:p w14:paraId="5CBEF48F"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дата смерти;</w:t>
      </w:r>
    </w:p>
    <w:p w14:paraId="24B8FE4C"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дата выдачи МСР;</w:t>
      </w:r>
    </w:p>
    <w:p w14:paraId="6800761C"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место смерти;</w:t>
      </w:r>
    </w:p>
    <w:p w14:paraId="74BFFB77"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основание;</w:t>
      </w:r>
    </w:p>
    <w:p w14:paraId="041F08A2"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причина смерти;</w:t>
      </w:r>
    </w:p>
    <w:p w14:paraId="359AE0D4"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основное заболевание ребёнка;</w:t>
      </w:r>
    </w:p>
    <w:p w14:paraId="11B004C7"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другое заболевание ребёнка;</w:t>
      </w:r>
    </w:p>
    <w:p w14:paraId="28B3FF04"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основное заболевание матери;</w:t>
      </w:r>
    </w:p>
    <w:p w14:paraId="1C4B0330"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которые роды;</w:t>
      </w:r>
    </w:p>
    <w:p w14:paraId="04C60DE6"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который ребёнок;</w:t>
      </w:r>
    </w:p>
    <w:p w14:paraId="3D0FF2A4"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вес при рождении;</w:t>
      </w:r>
    </w:p>
    <w:p w14:paraId="27DC5F5D" w14:textId="77777777" w:rsidR="00E93CF0" w:rsidRPr="00781D4A" w:rsidRDefault="00E93CF0" w:rsidP="00E93CF0">
      <w:pPr>
        <w:numPr>
          <w:ilvl w:val="2"/>
          <w:numId w:val="88"/>
        </w:numPr>
        <w:tabs>
          <w:tab w:val="clear" w:pos="216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рост при рождении.</w:t>
      </w:r>
    </w:p>
    <w:p w14:paraId="4C4327D5" w14:textId="77777777" w:rsidR="00E93CF0" w:rsidRPr="00781D4A" w:rsidRDefault="00E93CF0" w:rsidP="00E93CF0">
      <w:pPr>
        <w:tabs>
          <w:tab w:val="left" w:pos="993"/>
          <w:tab w:val="left" w:pos="1276"/>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1.8.16.14</w:t>
      </w:r>
      <w:r w:rsidRPr="00781D4A">
        <w:rPr>
          <w:rFonts w:ascii="Times New Roman" w:hAnsi="Times New Roman"/>
          <w:sz w:val="21"/>
          <w:szCs w:val="21"/>
        </w:rPr>
        <w:tab/>
        <w:t>Аналитический показатель «Рождаемость населения по муниципальным образованиям»</w:t>
      </w:r>
    </w:p>
    <w:p w14:paraId="475C074C"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муниципальных образований с высоким и низким показателем рождаемости населения» с визуализацией в виде:</w:t>
      </w:r>
    </w:p>
    <w:p w14:paraId="3090BE2F" w14:textId="77777777" w:rsidR="00E93CF0" w:rsidRPr="00781D4A" w:rsidRDefault="00E93CF0" w:rsidP="00E93CF0">
      <w:pPr>
        <w:numPr>
          <w:ilvl w:val="0"/>
          <w:numId w:val="89"/>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 по формуле стандартного отклонения от среднего значения;</w:t>
      </w:r>
    </w:p>
    <w:p w14:paraId="3BDCE72B" w14:textId="77777777" w:rsidR="00E93CF0" w:rsidRPr="00781D4A" w:rsidRDefault="00E93CF0" w:rsidP="00E93CF0">
      <w:pPr>
        <w:numPr>
          <w:ilvl w:val="0"/>
          <w:numId w:val="89"/>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муниципальных образований, визуализированных в соответствующих рейтингах, имеющих окрашивание в зависимости от рассчитанного показателя по формуле стандартного отклонения от среднего значения;</w:t>
      </w:r>
    </w:p>
    <w:p w14:paraId="249D2B26" w14:textId="77777777" w:rsidR="00E93CF0" w:rsidRPr="00781D4A" w:rsidRDefault="00E93CF0" w:rsidP="00E93CF0">
      <w:pPr>
        <w:numPr>
          <w:ilvl w:val="0"/>
          <w:numId w:val="89"/>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карты Республики Башкортостан, имеющей окрашивание в зависимости от рассчитанного показателя по формуле стандартного отклонения от среднего значения;</w:t>
      </w:r>
    </w:p>
    <w:p w14:paraId="3C8D1211" w14:textId="77777777" w:rsidR="00E93CF0" w:rsidRPr="00781D4A" w:rsidRDefault="00E93CF0" w:rsidP="00E93CF0">
      <w:pPr>
        <w:numPr>
          <w:ilvl w:val="0"/>
          <w:numId w:val="89"/>
        </w:numPr>
        <w:tabs>
          <w:tab w:val="clear" w:pos="900"/>
          <w:tab w:val="left" w:pos="993"/>
          <w:tab w:val="left"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с наименованием района Республики Башкортостан, имеющих окрашивание в зависимости от рассчитанного показателя по формуле стандартного отклонения от среднего значения.</w:t>
      </w:r>
    </w:p>
    <w:p w14:paraId="0AFAF809"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«Структура рождаемости населения по Республике Башкортостан» с визуализацией по параметрам:</w:t>
      </w:r>
    </w:p>
    <w:p w14:paraId="590A2D49" w14:textId="77777777" w:rsidR="00E93CF0" w:rsidRPr="00781D4A" w:rsidRDefault="00E93CF0" w:rsidP="00E93CF0">
      <w:pPr>
        <w:numPr>
          <w:ilvl w:val="0"/>
          <w:numId w:val="9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«Возрастной состав»;</w:t>
      </w:r>
    </w:p>
    <w:p w14:paraId="76783650" w14:textId="77777777" w:rsidR="00E93CF0" w:rsidRPr="00781D4A" w:rsidRDefault="00E93CF0" w:rsidP="00E93CF0">
      <w:pPr>
        <w:numPr>
          <w:ilvl w:val="0"/>
          <w:numId w:val="9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«Вид проживания»;</w:t>
      </w:r>
    </w:p>
    <w:p w14:paraId="7CC8915F" w14:textId="77777777" w:rsidR="00E93CF0" w:rsidRPr="00781D4A" w:rsidRDefault="00E93CF0" w:rsidP="00E93CF0">
      <w:pPr>
        <w:numPr>
          <w:ilvl w:val="0"/>
          <w:numId w:val="9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«Структура родов»;</w:t>
      </w:r>
    </w:p>
    <w:p w14:paraId="357DE286" w14:textId="77777777" w:rsidR="00E93CF0" w:rsidRPr="00781D4A" w:rsidRDefault="00E93CF0" w:rsidP="00E93CF0">
      <w:pPr>
        <w:numPr>
          <w:ilvl w:val="0"/>
          <w:numId w:val="9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«Признак рождения»;</w:t>
      </w:r>
    </w:p>
    <w:p w14:paraId="3967EFA5" w14:textId="77777777" w:rsidR="00E93CF0" w:rsidRPr="00781D4A" w:rsidRDefault="00E93CF0" w:rsidP="00E93CF0">
      <w:pPr>
        <w:numPr>
          <w:ilvl w:val="0"/>
          <w:numId w:val="9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«Структура родившихся по массе тела»;</w:t>
      </w:r>
    </w:p>
    <w:p w14:paraId="636152EC" w14:textId="77777777" w:rsidR="00E93CF0" w:rsidRPr="00781D4A" w:rsidRDefault="00E93CF0" w:rsidP="00E93CF0">
      <w:pPr>
        <w:numPr>
          <w:ilvl w:val="0"/>
          <w:numId w:val="9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«Количество детей за одну беременность»;</w:t>
      </w:r>
    </w:p>
    <w:p w14:paraId="27B71A9A" w14:textId="77777777" w:rsidR="00E93CF0" w:rsidRPr="00781D4A" w:rsidRDefault="00E93CF0" w:rsidP="00E93CF0">
      <w:pPr>
        <w:numPr>
          <w:ilvl w:val="0"/>
          <w:numId w:val="90"/>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проведения родов».</w:t>
      </w:r>
    </w:p>
    <w:p w14:paraId="36844AE1"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3 уровень: «Структура рождаемости населения по муниципальным образованиям» с визуализацией по параметрам:</w:t>
      </w:r>
    </w:p>
    <w:p w14:paraId="0C3977C7" w14:textId="77777777" w:rsidR="00E93CF0" w:rsidRPr="00781D4A" w:rsidRDefault="00E93CF0" w:rsidP="00E93CF0">
      <w:pPr>
        <w:numPr>
          <w:ilvl w:val="0"/>
          <w:numId w:val="91"/>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«Возрастной состав женщин»;</w:t>
      </w:r>
    </w:p>
    <w:p w14:paraId="13B4BF33" w14:textId="77777777" w:rsidR="00E93CF0" w:rsidRPr="00781D4A" w:rsidRDefault="00E93CF0" w:rsidP="00E93CF0">
      <w:pPr>
        <w:numPr>
          <w:ilvl w:val="0"/>
          <w:numId w:val="91"/>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«Вид проживания»;</w:t>
      </w:r>
    </w:p>
    <w:p w14:paraId="1817B9F5" w14:textId="77777777" w:rsidR="00E93CF0" w:rsidRPr="00781D4A" w:rsidRDefault="00E93CF0" w:rsidP="00E93CF0">
      <w:pPr>
        <w:numPr>
          <w:ilvl w:val="0"/>
          <w:numId w:val="91"/>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«Структура родов»;</w:t>
      </w:r>
    </w:p>
    <w:p w14:paraId="6145A8D8" w14:textId="77777777" w:rsidR="00E93CF0" w:rsidRPr="00781D4A" w:rsidRDefault="00E93CF0" w:rsidP="00E93CF0">
      <w:pPr>
        <w:numPr>
          <w:ilvl w:val="0"/>
          <w:numId w:val="91"/>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lastRenderedPageBreak/>
        <w:t>виджет «Признак рождения»;</w:t>
      </w:r>
    </w:p>
    <w:p w14:paraId="486B5331" w14:textId="77777777" w:rsidR="00E93CF0" w:rsidRPr="00781D4A" w:rsidRDefault="00E93CF0" w:rsidP="00E93CF0">
      <w:pPr>
        <w:numPr>
          <w:ilvl w:val="0"/>
          <w:numId w:val="91"/>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«Структура родившихся по массе тела»;</w:t>
      </w:r>
    </w:p>
    <w:p w14:paraId="586347C8" w14:textId="77777777" w:rsidR="00E93CF0" w:rsidRPr="00781D4A" w:rsidRDefault="00E93CF0" w:rsidP="00E93CF0">
      <w:pPr>
        <w:numPr>
          <w:ilvl w:val="0"/>
          <w:numId w:val="91"/>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«Количество детей за одну беременность»;</w:t>
      </w:r>
    </w:p>
    <w:p w14:paraId="73C59A58" w14:textId="77777777" w:rsidR="00E93CF0" w:rsidRPr="00781D4A" w:rsidRDefault="00E93CF0" w:rsidP="00E93CF0">
      <w:pPr>
        <w:numPr>
          <w:ilvl w:val="0"/>
          <w:numId w:val="91"/>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«Место проведения родов».</w:t>
      </w:r>
    </w:p>
    <w:p w14:paraId="7EBF283D"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4 уровень: «Детализация информации» визуализация информации в табличном виде по параметрам:</w:t>
      </w:r>
    </w:p>
    <w:p w14:paraId="0677992F"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серия и номер медицинского свидетельства о рождении;</w:t>
      </w:r>
    </w:p>
    <w:p w14:paraId="353C5EA4"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медицинская организация выдачи медицинского свидетельства о рождении;</w:t>
      </w:r>
    </w:p>
    <w:p w14:paraId="680786C1"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руководитель медицинской организации;</w:t>
      </w:r>
    </w:p>
    <w:p w14:paraId="03C97767"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родов;</w:t>
      </w:r>
    </w:p>
    <w:p w14:paraId="62F6635D"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возраст матери;</w:t>
      </w:r>
    </w:p>
    <w:p w14:paraId="214EC26D"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территория регистрации;</w:t>
      </w:r>
    </w:p>
    <w:p w14:paraId="658588B1"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 проживания;</w:t>
      </w:r>
    </w:p>
    <w:p w14:paraId="4ED9D7E0"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занятость матери;</w:t>
      </w:r>
    </w:p>
    <w:p w14:paraId="163B8398"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образование матери;</w:t>
      </w:r>
    </w:p>
    <w:p w14:paraId="0434222F" w14:textId="77777777" w:rsidR="00E93CF0" w:rsidRPr="00781D4A" w:rsidRDefault="00E93CF0" w:rsidP="00E93CF0">
      <w:pPr>
        <w:numPr>
          <w:ilvl w:val="0"/>
          <w:numId w:val="92"/>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семейное положение матери.</w:t>
      </w:r>
    </w:p>
    <w:p w14:paraId="5F100EE2"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1.8.16.15</w:t>
      </w:r>
      <w:r w:rsidRPr="00781D4A">
        <w:rPr>
          <w:rFonts w:ascii="Times New Roman" w:hAnsi="Times New Roman"/>
          <w:sz w:val="21"/>
          <w:szCs w:val="21"/>
        </w:rPr>
        <w:tab/>
        <w:t>Аналитический показатель «Рождаемость населения по медицинской организации оформления медицинского свидетельства о рождении»</w:t>
      </w:r>
    </w:p>
    <w:p w14:paraId="0617DB95"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медицинских организаций Республики Башкортостан» − визуализация медицинских организаций Республики Башкортостан в виде графических объектов, расположенных от большего к меньшему.</w:t>
      </w:r>
    </w:p>
    <w:p w14:paraId="5C4F90AF"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«Структура рождаемости населения Республики Башкортостан по медицинской организации оформления медицинского свидетельства о смерти».</w:t>
      </w:r>
    </w:p>
    <w:p w14:paraId="736E7432"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3 уровень: «Структура рождаемости населения по муниципальным образованиям» с визуализацией по параметрам:</w:t>
      </w:r>
    </w:p>
    <w:p w14:paraId="6F6C8E35" w14:textId="77777777" w:rsidR="00E93CF0" w:rsidRPr="00781D4A" w:rsidRDefault="00E93CF0" w:rsidP="00E93CF0">
      <w:pPr>
        <w:numPr>
          <w:ilvl w:val="0"/>
          <w:numId w:val="9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«Возрастной состав женщин»;</w:t>
      </w:r>
    </w:p>
    <w:p w14:paraId="329884C3" w14:textId="77777777" w:rsidR="00E93CF0" w:rsidRPr="00781D4A" w:rsidRDefault="00E93CF0" w:rsidP="00E93CF0">
      <w:pPr>
        <w:numPr>
          <w:ilvl w:val="0"/>
          <w:numId w:val="9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«Вид проживания»;</w:t>
      </w:r>
    </w:p>
    <w:p w14:paraId="2029E9E9" w14:textId="77777777" w:rsidR="00E93CF0" w:rsidRPr="00781D4A" w:rsidRDefault="00E93CF0" w:rsidP="00E93CF0">
      <w:pPr>
        <w:numPr>
          <w:ilvl w:val="0"/>
          <w:numId w:val="9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«Структура родов»;</w:t>
      </w:r>
    </w:p>
    <w:p w14:paraId="02FF448C" w14:textId="77777777" w:rsidR="00E93CF0" w:rsidRPr="00781D4A" w:rsidRDefault="00E93CF0" w:rsidP="00E93CF0">
      <w:pPr>
        <w:numPr>
          <w:ilvl w:val="0"/>
          <w:numId w:val="9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«Признак рождения»;</w:t>
      </w:r>
    </w:p>
    <w:p w14:paraId="15F56B7B" w14:textId="77777777" w:rsidR="00E93CF0" w:rsidRPr="00781D4A" w:rsidRDefault="00E93CF0" w:rsidP="00E93CF0">
      <w:pPr>
        <w:numPr>
          <w:ilvl w:val="0"/>
          <w:numId w:val="9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«Структура родившихся по массе тела»;</w:t>
      </w:r>
    </w:p>
    <w:p w14:paraId="0328FF25" w14:textId="77777777" w:rsidR="00E93CF0" w:rsidRPr="00781D4A" w:rsidRDefault="00E93CF0" w:rsidP="00E93CF0">
      <w:pPr>
        <w:numPr>
          <w:ilvl w:val="0"/>
          <w:numId w:val="9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«Количество детей за одну беременность»;</w:t>
      </w:r>
    </w:p>
    <w:p w14:paraId="56D0CE0F" w14:textId="77777777" w:rsidR="00E93CF0" w:rsidRPr="00781D4A" w:rsidRDefault="00E93CF0" w:rsidP="00E93CF0">
      <w:pPr>
        <w:numPr>
          <w:ilvl w:val="0"/>
          <w:numId w:val="93"/>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«Место проведения родов».</w:t>
      </w:r>
    </w:p>
    <w:p w14:paraId="237E0852" w14:textId="77777777" w:rsidR="00E93CF0" w:rsidRPr="00781D4A" w:rsidRDefault="00E93CF0" w:rsidP="00E93CF0">
      <w:pPr>
        <w:tabs>
          <w:tab w:val="left" w:pos="567"/>
          <w:tab w:val="left" w:pos="993"/>
          <w:tab w:val="num"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4 уровень: «Детализация информации» визуализация информации в табличном виде по параметрам:</w:t>
      </w:r>
    </w:p>
    <w:p w14:paraId="3511E75D"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серия и номер медицинского свидетельства о рождении;</w:t>
      </w:r>
    </w:p>
    <w:p w14:paraId="0AE5AFC2"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медицинская организация выдачи медицинского свидетельства о рождении;</w:t>
      </w:r>
    </w:p>
    <w:p w14:paraId="28945834"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руководитель медицинской организации;</w:t>
      </w:r>
    </w:p>
    <w:p w14:paraId="5E089B9B"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дата родов;</w:t>
      </w:r>
    </w:p>
    <w:p w14:paraId="0B46658D"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возраст матери;</w:t>
      </w:r>
    </w:p>
    <w:p w14:paraId="26B27657"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территория регистрации;</w:t>
      </w:r>
    </w:p>
    <w:p w14:paraId="2772B036"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 проживания;</w:t>
      </w:r>
    </w:p>
    <w:p w14:paraId="75DEE1D4"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занятость матери;</w:t>
      </w:r>
    </w:p>
    <w:p w14:paraId="028A7688"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образование матери;</w:t>
      </w:r>
    </w:p>
    <w:p w14:paraId="14F20445" w14:textId="77777777" w:rsidR="00E93CF0" w:rsidRPr="00781D4A" w:rsidRDefault="00E93CF0" w:rsidP="00E93CF0">
      <w:pPr>
        <w:numPr>
          <w:ilvl w:val="0"/>
          <w:numId w:val="94"/>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семейное положение матери.</w:t>
      </w:r>
    </w:p>
    <w:p w14:paraId="239A7BC6"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1.8.16.16</w:t>
      </w:r>
      <w:r w:rsidRPr="00781D4A">
        <w:rPr>
          <w:rFonts w:ascii="Times New Roman" w:hAnsi="Times New Roman"/>
          <w:sz w:val="21"/>
          <w:szCs w:val="21"/>
        </w:rPr>
        <w:tab/>
        <w:t>Аналитический показатель «Мониторинг смертности по прикреплённому населению»</w:t>
      </w:r>
    </w:p>
    <w:p w14:paraId="788B27F4" w14:textId="77777777" w:rsidR="00E93CF0" w:rsidRPr="00781D4A" w:rsidRDefault="00E93CF0" w:rsidP="00E93CF0">
      <w:pPr>
        <w:tabs>
          <w:tab w:val="left" w:pos="567"/>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«Сравнительная таблица показателей общей смертности за 3 года».</w:t>
      </w:r>
    </w:p>
    <w:p w14:paraId="0D88B15B" w14:textId="77777777" w:rsidR="00E93CF0" w:rsidRPr="00781D4A" w:rsidRDefault="00E93CF0" w:rsidP="00E93CF0">
      <w:pPr>
        <w:tabs>
          <w:tab w:val="left" w:pos="567"/>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представление данных в сравнительном виде графическими объектами.</w:t>
      </w:r>
    </w:p>
    <w:p w14:paraId="5008B152" w14:textId="77777777" w:rsidR="00E93CF0" w:rsidRPr="00781D4A" w:rsidRDefault="00E93CF0" w:rsidP="00E93CF0">
      <w:pPr>
        <w:tabs>
          <w:tab w:val="left" w:pos="567"/>
          <w:tab w:val="left" w:pos="993"/>
          <w:tab w:val="left" w:pos="1134"/>
          <w:tab w:val="left" w:pos="1418"/>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1.8.16.17</w:t>
      </w:r>
      <w:r w:rsidRPr="00781D4A">
        <w:rPr>
          <w:rFonts w:ascii="Times New Roman" w:hAnsi="Times New Roman"/>
          <w:sz w:val="21"/>
          <w:szCs w:val="21"/>
        </w:rPr>
        <w:tab/>
        <w:t>Аналитический показатель «Мониторинг смертности по прикреплённому населению»</w:t>
      </w:r>
    </w:p>
    <w:p w14:paraId="788778A4" w14:textId="77777777" w:rsidR="00E93CF0" w:rsidRPr="00781D4A" w:rsidRDefault="00E93CF0" w:rsidP="00E93CF0">
      <w:pPr>
        <w:tabs>
          <w:tab w:val="left" w:pos="993"/>
          <w:tab w:val="left" w:pos="1843"/>
        </w:tabs>
        <w:spacing w:after="0" w:line="240" w:lineRule="auto"/>
        <w:ind w:firstLine="709"/>
        <w:rPr>
          <w:rFonts w:ascii="Times New Roman" w:hAnsi="Times New Roman"/>
          <w:sz w:val="21"/>
          <w:szCs w:val="21"/>
        </w:rPr>
      </w:pPr>
      <w:r w:rsidRPr="00781D4A">
        <w:rPr>
          <w:rFonts w:ascii="Times New Roman" w:hAnsi="Times New Roman"/>
          <w:sz w:val="21"/>
          <w:szCs w:val="21"/>
        </w:rPr>
        <w:t>1 уровень: «Сравнительная таблица показателей общей смертности за 3 года».</w:t>
      </w:r>
    </w:p>
    <w:p w14:paraId="002C3454" w14:textId="77777777" w:rsidR="00E93CF0" w:rsidRPr="00781D4A" w:rsidRDefault="00E93CF0" w:rsidP="00E93CF0">
      <w:pPr>
        <w:tabs>
          <w:tab w:val="left" w:pos="993"/>
          <w:tab w:val="left" w:pos="1843"/>
        </w:tabs>
        <w:spacing w:after="0" w:line="240" w:lineRule="auto"/>
        <w:ind w:firstLine="709"/>
        <w:rPr>
          <w:rFonts w:ascii="Times New Roman" w:hAnsi="Times New Roman"/>
          <w:sz w:val="21"/>
          <w:szCs w:val="21"/>
        </w:rPr>
      </w:pPr>
      <w:r w:rsidRPr="00781D4A">
        <w:rPr>
          <w:rFonts w:ascii="Times New Roman" w:hAnsi="Times New Roman"/>
          <w:sz w:val="21"/>
          <w:szCs w:val="21"/>
        </w:rPr>
        <w:t>2 уровень: представление данных в сравнительном виде графическими объектами.</w:t>
      </w:r>
    </w:p>
    <w:p w14:paraId="3AE01AA9" w14:textId="77777777" w:rsidR="00E93CF0" w:rsidRPr="00781D4A" w:rsidRDefault="00E93CF0" w:rsidP="00E93CF0">
      <w:pPr>
        <w:tabs>
          <w:tab w:val="left" w:pos="567"/>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1.8.16.18</w:t>
      </w:r>
      <w:r w:rsidRPr="00781D4A">
        <w:rPr>
          <w:rFonts w:ascii="Times New Roman" w:hAnsi="Times New Roman"/>
          <w:sz w:val="21"/>
          <w:szCs w:val="21"/>
        </w:rPr>
        <w:tab/>
        <w:t>Аналитический показатель «Рождаемость населения по медицинской организации выписки медицинского свидетельства о рождении»</w:t>
      </w:r>
    </w:p>
    <w:p w14:paraId="426B9C50"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«Сравнительная таблица показателей рождаемости за 2 года»;</w:t>
      </w:r>
    </w:p>
    <w:p w14:paraId="355885E6"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представление данных в сравнительном виде графическими объектами.</w:t>
      </w:r>
    </w:p>
    <w:p w14:paraId="2015A46B" w14:textId="77777777" w:rsidR="00E93CF0" w:rsidRPr="00781D4A" w:rsidRDefault="00E93CF0" w:rsidP="00E93CF0">
      <w:pPr>
        <w:tabs>
          <w:tab w:val="left" w:pos="567"/>
          <w:tab w:val="left" w:pos="993"/>
          <w:tab w:val="left" w:pos="1440"/>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lastRenderedPageBreak/>
        <w:t>1.8.16.19</w:t>
      </w:r>
      <w:r w:rsidRPr="00781D4A">
        <w:rPr>
          <w:rFonts w:ascii="Times New Roman" w:hAnsi="Times New Roman"/>
          <w:sz w:val="21"/>
          <w:szCs w:val="21"/>
        </w:rPr>
        <w:tab/>
        <w:t>Аналитический показатель «Естественный прирост населения по муниципальным образованиям»</w:t>
      </w:r>
    </w:p>
    <w:p w14:paraId="79516ADE"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«Сравнительная таблица показателей рождаемости и смертности за 2 года»;</w:t>
      </w:r>
    </w:p>
    <w:p w14:paraId="437DCA39" w14:textId="77777777" w:rsidR="00E93CF0" w:rsidRPr="00781D4A" w:rsidRDefault="00E93CF0" w:rsidP="00E93CF0">
      <w:pPr>
        <w:tabs>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представление данных в сравнительном виде графическими объектами.</w:t>
      </w:r>
    </w:p>
    <w:p w14:paraId="4BC3C50C" w14:textId="77777777" w:rsidR="00E93CF0" w:rsidRPr="00781D4A" w:rsidRDefault="00E93CF0" w:rsidP="00E93CF0">
      <w:pPr>
        <w:tabs>
          <w:tab w:val="left" w:pos="567"/>
          <w:tab w:val="left" w:pos="993"/>
          <w:tab w:val="left" w:pos="184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1.8.16.20</w:t>
      </w:r>
      <w:r w:rsidRPr="00781D4A">
        <w:rPr>
          <w:rFonts w:ascii="Times New Roman" w:hAnsi="Times New Roman"/>
          <w:sz w:val="21"/>
          <w:szCs w:val="21"/>
        </w:rPr>
        <w:tab/>
        <w:t>Аналитический показатель «Амбулаторно-поликлиническая помощь. Диспансерный учёт»</w:t>
      </w:r>
    </w:p>
    <w:p w14:paraId="306B3D1E"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визуализация в табличном виде графических объектов отношения, прикреплённого к медицинской организации населения по возрастным группам в сопоставлении к отношению возрастных групп, поставленных на диспансерный учёт.</w:t>
      </w:r>
    </w:p>
    <w:p w14:paraId="1D1486FC"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«Показатели диспансерного наблюдения за пациентом по выбранной медицинской организации» с визуализацией по параметрам:</w:t>
      </w:r>
    </w:p>
    <w:p w14:paraId="378B3848" w14:textId="77777777" w:rsidR="00E93CF0" w:rsidRPr="00781D4A" w:rsidRDefault="00E93CF0" w:rsidP="00E93CF0">
      <w:pPr>
        <w:numPr>
          <w:ilvl w:val="0"/>
          <w:numId w:val="95"/>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«Половозрастной состав»;</w:t>
      </w:r>
    </w:p>
    <w:p w14:paraId="72FAE79D" w14:textId="77777777" w:rsidR="00E93CF0" w:rsidRPr="00781D4A" w:rsidRDefault="00E93CF0" w:rsidP="00E93CF0">
      <w:pPr>
        <w:numPr>
          <w:ilvl w:val="0"/>
          <w:numId w:val="95"/>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«Пациенты, поставленные на учёт по нескольким нозологиям»;</w:t>
      </w:r>
    </w:p>
    <w:p w14:paraId="1E945A7D" w14:textId="77777777" w:rsidR="00E93CF0" w:rsidRPr="00781D4A" w:rsidRDefault="00E93CF0" w:rsidP="00E93CF0">
      <w:pPr>
        <w:numPr>
          <w:ilvl w:val="0"/>
          <w:numId w:val="95"/>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«Основание выявления заболевания»;</w:t>
      </w:r>
    </w:p>
    <w:p w14:paraId="3C6028FB" w14:textId="77777777" w:rsidR="00E93CF0" w:rsidRPr="00781D4A" w:rsidRDefault="00E93CF0" w:rsidP="00E93CF0">
      <w:pPr>
        <w:numPr>
          <w:ilvl w:val="0"/>
          <w:numId w:val="95"/>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виджет «Диагноз диспансерного наблюдения (карты)».</w:t>
      </w:r>
    </w:p>
    <w:p w14:paraId="5010E82B" w14:textId="77777777" w:rsidR="00E93CF0" w:rsidRPr="00781D4A" w:rsidRDefault="00E93CF0" w:rsidP="00E93CF0">
      <w:pPr>
        <w:tabs>
          <w:tab w:val="left" w:pos="993"/>
          <w:tab w:val="left" w:pos="1418"/>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1.8.16.21</w:t>
      </w:r>
      <w:r w:rsidRPr="00781D4A">
        <w:rPr>
          <w:rFonts w:ascii="Times New Roman" w:hAnsi="Times New Roman"/>
          <w:sz w:val="21"/>
          <w:szCs w:val="21"/>
        </w:rPr>
        <w:tab/>
        <w:t>Аналитический показатель «Амбулаторно-поликлиническая помощь. Диспансеризация населения»</w:t>
      </w:r>
    </w:p>
    <w:p w14:paraId="33A7A24C"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«Рейтинг медицинских организаций Республики Башкортостан, имеющих высокий и низкий показатели исполнения ДВН 1 этапа по выделенным объёмам» с визуализацией в виде:</w:t>
      </w:r>
    </w:p>
    <w:p w14:paraId="410A0DEF" w14:textId="77777777" w:rsidR="00E93CF0" w:rsidRPr="00781D4A" w:rsidRDefault="00E93CF0" w:rsidP="00E93CF0">
      <w:pPr>
        <w:numPr>
          <w:ilvl w:val="0"/>
          <w:numId w:val="9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w:t>
      </w:r>
    </w:p>
    <w:p w14:paraId="39C558E0" w14:textId="77777777" w:rsidR="00E93CF0" w:rsidRPr="00781D4A" w:rsidRDefault="00E93CF0" w:rsidP="00E93CF0">
      <w:pPr>
        <w:numPr>
          <w:ilvl w:val="0"/>
          <w:numId w:val="9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медицинских организаций, визуализированных в соответствующих рейтингах, имеющих окрашивание в зависимости от рассчитанного показателя;</w:t>
      </w:r>
    </w:p>
    <w:p w14:paraId="62EF550D" w14:textId="77777777" w:rsidR="00E93CF0" w:rsidRPr="00781D4A" w:rsidRDefault="00E93CF0" w:rsidP="00E93CF0">
      <w:pPr>
        <w:numPr>
          <w:ilvl w:val="0"/>
          <w:numId w:val="96"/>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табличного вида с наименованием медицинских организаций, расположенных от максимального показателя к минимальному.</w:t>
      </w:r>
    </w:p>
    <w:p w14:paraId="129EBF19"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«Рейтинг медицинских организаций Республики Башкортостан, имеющих высокий и низкий показатели исполнения ДВН 2 этапа от общего количества законченных случаев ДВН 1 этапа» с визуализацией в виде:</w:t>
      </w:r>
    </w:p>
    <w:p w14:paraId="6F15E0B8" w14:textId="77777777" w:rsidR="00E93CF0" w:rsidRPr="00781D4A" w:rsidRDefault="00E93CF0" w:rsidP="00E93CF0">
      <w:pPr>
        <w:numPr>
          <w:ilvl w:val="0"/>
          <w:numId w:val="9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имеющих окрашивание в зависимости от рассчитанного показателя;</w:t>
      </w:r>
    </w:p>
    <w:p w14:paraId="355AED5A" w14:textId="77777777" w:rsidR="00E93CF0" w:rsidRPr="00781D4A" w:rsidRDefault="00E93CF0" w:rsidP="00E93CF0">
      <w:pPr>
        <w:numPr>
          <w:ilvl w:val="0"/>
          <w:numId w:val="9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списка медицинских организаций, визуализированных в соответствующих рейтингах, имеющих окрашивание в зависимости от рассчитанного показателя;</w:t>
      </w:r>
    </w:p>
    <w:p w14:paraId="7C506EEE" w14:textId="77777777" w:rsidR="00E93CF0" w:rsidRPr="00781D4A" w:rsidRDefault="00E93CF0" w:rsidP="00E93CF0">
      <w:pPr>
        <w:numPr>
          <w:ilvl w:val="0"/>
          <w:numId w:val="97"/>
        </w:numPr>
        <w:tabs>
          <w:tab w:val="clear" w:pos="9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диаграмм табличного вида с наименованием медицинских организаций, расположенных от максимального показателя к минимальному.</w:t>
      </w:r>
    </w:p>
    <w:p w14:paraId="34BCAD7A"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 xml:space="preserve">3 уровень: «Структура ДВН 1 этапа по выбранной медицинской организации» с визуализацией по параметрам: </w:t>
      </w:r>
    </w:p>
    <w:p w14:paraId="4557F577" w14:textId="77777777" w:rsidR="00E93CF0" w:rsidRPr="00781D4A" w:rsidRDefault="00E93CF0" w:rsidP="00E93CF0">
      <w:pPr>
        <w:numPr>
          <w:ilvl w:val="0"/>
          <w:numId w:val="98"/>
        </w:numPr>
        <w:tabs>
          <w:tab w:val="clear" w:pos="900"/>
          <w:tab w:val="left" w:pos="993"/>
          <w:tab w:val="left"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«Половозрастной состав»;</w:t>
      </w:r>
    </w:p>
    <w:p w14:paraId="5A70AF65" w14:textId="77777777" w:rsidR="00E93CF0" w:rsidRPr="00781D4A" w:rsidRDefault="00E93CF0" w:rsidP="00E93CF0">
      <w:pPr>
        <w:numPr>
          <w:ilvl w:val="0"/>
          <w:numId w:val="98"/>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«Группа здоровья»;</w:t>
      </w:r>
    </w:p>
    <w:p w14:paraId="30059560" w14:textId="77777777" w:rsidR="00E93CF0" w:rsidRPr="00781D4A" w:rsidRDefault="00E93CF0" w:rsidP="00E93CF0">
      <w:pPr>
        <w:numPr>
          <w:ilvl w:val="0"/>
          <w:numId w:val="98"/>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«Впервые выявленное заболевание».</w:t>
      </w:r>
    </w:p>
    <w:p w14:paraId="61405BFD" w14:textId="77777777" w:rsidR="00E93CF0" w:rsidRPr="00781D4A" w:rsidRDefault="00E93CF0" w:rsidP="00E93CF0">
      <w:pPr>
        <w:tabs>
          <w:tab w:val="left" w:pos="567"/>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 xml:space="preserve">4 уровень: «Структура ДВН 2 этапа по выбранной медицинской организации» с визуализацией по параметрам: </w:t>
      </w:r>
    </w:p>
    <w:p w14:paraId="7D15EA20" w14:textId="77777777" w:rsidR="00E93CF0" w:rsidRPr="00781D4A" w:rsidRDefault="00E93CF0" w:rsidP="00E93CF0">
      <w:pPr>
        <w:numPr>
          <w:ilvl w:val="0"/>
          <w:numId w:val="99"/>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«Половозрастной состав»;</w:t>
      </w:r>
    </w:p>
    <w:p w14:paraId="4CC3B912" w14:textId="77777777" w:rsidR="00E93CF0" w:rsidRPr="00781D4A" w:rsidRDefault="00E93CF0" w:rsidP="00E93CF0">
      <w:pPr>
        <w:numPr>
          <w:ilvl w:val="0"/>
          <w:numId w:val="99"/>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«Группа здоровья»;</w:t>
      </w:r>
    </w:p>
    <w:p w14:paraId="0B9FD3AA" w14:textId="77777777" w:rsidR="00E93CF0" w:rsidRPr="00781D4A" w:rsidRDefault="00E93CF0" w:rsidP="00E93CF0">
      <w:pPr>
        <w:numPr>
          <w:ilvl w:val="0"/>
          <w:numId w:val="99"/>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«Впервые выявленное заболевание».</w:t>
      </w:r>
    </w:p>
    <w:p w14:paraId="0D87D85C" w14:textId="77777777" w:rsidR="00E93CF0" w:rsidRPr="00781D4A" w:rsidRDefault="00E93CF0" w:rsidP="00E93CF0">
      <w:pPr>
        <w:tabs>
          <w:tab w:val="left" w:pos="993"/>
          <w:tab w:val="left" w:pos="1701"/>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1.8.16.22</w:t>
      </w:r>
      <w:r w:rsidRPr="00781D4A">
        <w:rPr>
          <w:rFonts w:ascii="Times New Roman" w:hAnsi="Times New Roman"/>
          <w:sz w:val="21"/>
          <w:szCs w:val="21"/>
        </w:rPr>
        <w:tab/>
        <w:t xml:space="preserve">Аналитический показатель «Регистры ГИСЗ РБ </w:t>
      </w:r>
      <w:proofErr w:type="spellStart"/>
      <w:r w:rsidRPr="00781D4A">
        <w:rPr>
          <w:rFonts w:ascii="Times New Roman" w:hAnsi="Times New Roman"/>
          <w:sz w:val="21"/>
          <w:szCs w:val="21"/>
        </w:rPr>
        <w:t>РБ</w:t>
      </w:r>
      <w:proofErr w:type="spellEnd"/>
      <w:r w:rsidRPr="00781D4A">
        <w:rPr>
          <w:rFonts w:ascii="Times New Roman" w:hAnsi="Times New Roman"/>
          <w:sz w:val="21"/>
          <w:szCs w:val="21"/>
        </w:rPr>
        <w:t>. Регистр болезней системы кровообращения»</w:t>
      </w:r>
    </w:p>
    <w:p w14:paraId="2F83EC5B"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1 уровень: визуализация в табличном виде графических объектов отношения, прикреплённого к медицинской организации населения по возрастным группам, в сопоставлении к отношению возрастных групп, поставленных на диспансерный учёт.</w:t>
      </w:r>
    </w:p>
    <w:p w14:paraId="730F3BF8" w14:textId="77777777" w:rsidR="00E93CF0" w:rsidRPr="00781D4A" w:rsidRDefault="00E93CF0" w:rsidP="00E93CF0">
      <w:pPr>
        <w:tabs>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2 уровень: «Показатели выявления болезней системы кровообращения по выбранной медицинской организации» с визуализацией по параметрам:</w:t>
      </w:r>
    </w:p>
    <w:p w14:paraId="2A7C7BED" w14:textId="77777777" w:rsidR="00E93CF0" w:rsidRPr="00781D4A" w:rsidRDefault="00E93CF0" w:rsidP="00E93CF0">
      <w:pPr>
        <w:numPr>
          <w:ilvl w:val="0"/>
          <w:numId w:val="100"/>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«Половозрастной состав»;</w:t>
      </w:r>
    </w:p>
    <w:p w14:paraId="04AAFD0E" w14:textId="77777777" w:rsidR="00E93CF0" w:rsidRPr="00781D4A" w:rsidRDefault="00E93CF0" w:rsidP="00E93CF0">
      <w:pPr>
        <w:numPr>
          <w:ilvl w:val="0"/>
          <w:numId w:val="100"/>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«предмет наблюдения по заполненным Анкетам»;</w:t>
      </w:r>
    </w:p>
    <w:p w14:paraId="2EBAC047" w14:textId="77777777" w:rsidR="00E93CF0" w:rsidRPr="00781D4A" w:rsidRDefault="00E93CF0" w:rsidP="00E93CF0">
      <w:pPr>
        <w:numPr>
          <w:ilvl w:val="0"/>
          <w:numId w:val="100"/>
        </w:numPr>
        <w:tabs>
          <w:tab w:val="clear" w:pos="900"/>
          <w:tab w:val="left" w:pos="993"/>
          <w:tab w:val="num" w:pos="1134"/>
        </w:tabs>
        <w:spacing w:after="0" w:line="240" w:lineRule="auto"/>
        <w:ind w:left="0" w:firstLine="709"/>
        <w:rPr>
          <w:rFonts w:ascii="Times New Roman" w:hAnsi="Times New Roman"/>
          <w:sz w:val="21"/>
          <w:szCs w:val="21"/>
        </w:rPr>
      </w:pPr>
      <w:r w:rsidRPr="00781D4A">
        <w:rPr>
          <w:rFonts w:ascii="Times New Roman" w:hAnsi="Times New Roman"/>
          <w:sz w:val="21"/>
          <w:szCs w:val="21"/>
        </w:rPr>
        <w:t>виджет «Группа риска (функциональный класс) по заполненным Анкетам».</w:t>
      </w:r>
    </w:p>
    <w:p w14:paraId="4D6F347E" w14:textId="77777777" w:rsidR="00E93CF0" w:rsidRPr="00781D4A" w:rsidRDefault="00E93CF0" w:rsidP="00E93CF0">
      <w:pPr>
        <w:pStyle w:val="affff6"/>
        <w:tabs>
          <w:tab w:val="left" w:pos="993"/>
          <w:tab w:val="left" w:pos="1560"/>
        </w:tabs>
        <w:rPr>
          <w:sz w:val="21"/>
          <w:szCs w:val="21"/>
        </w:rPr>
      </w:pPr>
      <w:r w:rsidRPr="00781D4A">
        <w:rPr>
          <w:sz w:val="21"/>
          <w:szCs w:val="21"/>
        </w:rPr>
        <w:t>1.8.17</w:t>
      </w:r>
      <w:r w:rsidRPr="00781D4A">
        <w:rPr>
          <w:sz w:val="21"/>
          <w:szCs w:val="21"/>
        </w:rPr>
        <w:tab/>
        <w:t>Модуль «Регистр медицинских работников»</w:t>
      </w:r>
      <w:bookmarkEnd w:id="7"/>
      <w:r w:rsidRPr="00781D4A">
        <w:rPr>
          <w:sz w:val="21"/>
          <w:szCs w:val="21"/>
        </w:rPr>
        <w:t xml:space="preserve"> обеспечивает ведение регистра медицинских работников и сотрудников МО немедицинских специальностей и включает следующие функции:</w:t>
      </w:r>
    </w:p>
    <w:p w14:paraId="3E3D914D"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персональных данных сотрудника (основных сведений, документов, адреса, наград, дополнительных сведений, кода врача в системе лекарственного обеспечения);</w:t>
      </w:r>
    </w:p>
    <w:p w14:paraId="5AFC1468"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автоматической генерации кода врача в системе лекарственного обеспечения и контроля уникальности кода в случае ручного редактирования;</w:t>
      </w:r>
    </w:p>
    <w:p w14:paraId="13A7C708"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данных об образовании (специальности по диплому, послевузовского образования, квалификационной категорий, переподготовки, повышения квалификации, специальности по сертификату специалиста);</w:t>
      </w:r>
    </w:p>
    <w:p w14:paraId="268B2AF1"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личного дела сотрудника (строки штатного расписания, табельного номера, ставки, типа занятия должности, режима работы, квалификационного уровня, непрерывного медицинского стажа на момент начала работы, специального медицинского стажа на момент начала работы, отношения к военной службе, типа подразделения, признака работы в системе ОМС, данных о приеме на работу с указанием даты приема и номера приказа, о дополнительном соглашении с указанием даты заключения и номера, об увольнении с указанием номера приказа и даты, о переводах на другие ставки, о невыплатах с указанием причины и периода, о периоде работы в системе лекарственного обеспечения);</w:t>
      </w:r>
    </w:p>
    <w:p w14:paraId="43FB1965"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контроля уникальности основного места работы;</w:t>
      </w:r>
    </w:p>
    <w:p w14:paraId="130A1A3A"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контроля не превышения фактического количества ставок над плановым в строке штатного расписания;</w:t>
      </w:r>
    </w:p>
    <w:p w14:paraId="059CD115"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медработника по персональным данным (фамилии, имени, отчеству, идентификационному номеру налогоплательщика (ИНН), страховому номера индивидуального лицевого счета гражданина в системе обязательного пенсионного страхования (СНИЛС)), а также по следующим признакам: фактически работающего, работающего в системе лекарственного обеспечения, первичного звена, первичного звена на одну ставку и более;</w:t>
      </w:r>
    </w:p>
    <w:p w14:paraId="6C0DB3F8"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списка мест работы выбранного сотрудника;</w:t>
      </w:r>
    </w:p>
    <w:p w14:paraId="64BE2AC6"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выбора врача из регистра медицинских работников при заполнении медицинских учетных документов;</w:t>
      </w:r>
    </w:p>
    <w:p w14:paraId="6E7BED88"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выгрузки данных в федеральный портал регистра медицинских работников;</w:t>
      </w:r>
    </w:p>
    <w:p w14:paraId="2354610F"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ведения тарификационных списков (данных об окладах, категорий персонала, дополнительном и накопленном непрерывном стаже, выплатах, профессиональных группах, источниках финансирования, видах работ, коэффициентах за руководство, почетных званиях);</w:t>
      </w:r>
    </w:p>
    <w:p w14:paraId="771C5097"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автоматизации расчета основной заработной платы; </w:t>
      </w:r>
    </w:p>
    <w:p w14:paraId="144CB063" w14:textId="77777777" w:rsidR="00E93CF0" w:rsidRPr="00781D4A" w:rsidRDefault="00E93CF0" w:rsidP="00E93CF0">
      <w:pPr>
        <w:numPr>
          <w:ilvl w:val="4"/>
          <w:numId w:val="29"/>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доступа к функциям модуля «Отчетность».</w:t>
      </w:r>
    </w:p>
    <w:p w14:paraId="5D177F6F" w14:textId="77777777" w:rsidR="00E93CF0" w:rsidRPr="00781D4A" w:rsidRDefault="00E93CF0" w:rsidP="00E93CF0">
      <w:pPr>
        <w:pStyle w:val="affff6"/>
        <w:tabs>
          <w:tab w:val="left" w:pos="993"/>
          <w:tab w:val="left" w:pos="1560"/>
        </w:tabs>
        <w:rPr>
          <w:sz w:val="21"/>
          <w:szCs w:val="21"/>
        </w:rPr>
      </w:pPr>
      <w:bookmarkStart w:id="8" w:name="_Toc335234184"/>
      <w:r w:rsidRPr="00781D4A">
        <w:rPr>
          <w:sz w:val="21"/>
          <w:szCs w:val="21"/>
        </w:rPr>
        <w:t>1.8.18</w:t>
      </w:r>
      <w:r w:rsidRPr="00781D4A">
        <w:rPr>
          <w:sz w:val="21"/>
          <w:szCs w:val="21"/>
        </w:rPr>
        <w:tab/>
        <w:t>Модуль «Отчетность»</w:t>
      </w:r>
      <w:bookmarkEnd w:id="8"/>
      <w:r w:rsidRPr="00781D4A">
        <w:rPr>
          <w:sz w:val="21"/>
          <w:szCs w:val="21"/>
        </w:rPr>
        <w:t xml:space="preserve"> формирует финансовые, отчетные и аналитические данные о медико-статистической и медико-экономической учетной деятельности МО, территории, региона и включает следующие функции:</w:t>
      </w:r>
    </w:p>
    <w:p w14:paraId="6980AB60"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государственных и статистических отчетов: об информации о здоровье населения, объеме и качестве получаемой медицинской помощи, ресурсах МО и эффективности их использования;</w:t>
      </w:r>
    </w:p>
    <w:p w14:paraId="083B6ADA"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конструктора отчетов: создания произвольных отчетов фиксированной формы для различных периодов, территорий, МО;</w:t>
      </w:r>
    </w:p>
    <w:p w14:paraId="6A7EF307"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ручного и автоматического заполнения ячеек отчетов с использованием источников данных: прямого доступа к базе данных либо на основе веб-сервиса; использования ранее созданных в модуле отчетности документов;</w:t>
      </w:r>
    </w:p>
    <w:p w14:paraId="233E3879"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установки контроля типов данных в ячейках отчетов;</w:t>
      </w:r>
    </w:p>
    <w:p w14:paraId="25094723"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внутри- и межтабличных контролей;</w:t>
      </w:r>
    </w:p>
    <w:p w14:paraId="6FFAC0A2"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передачи сформированного отчета на контроль или переформирования путем смены статуса отчета;</w:t>
      </w:r>
    </w:p>
    <w:p w14:paraId="01BD0C87"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печати отчета;</w:t>
      </w:r>
    </w:p>
    <w:p w14:paraId="4C964C51"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выгрузки отчета в форматах </w:t>
      </w:r>
      <w:proofErr w:type="spellStart"/>
      <w:r w:rsidRPr="00781D4A">
        <w:rPr>
          <w:rFonts w:ascii="Times New Roman" w:hAnsi="Times New Roman"/>
          <w:sz w:val="21"/>
          <w:szCs w:val="21"/>
        </w:rPr>
        <w:t>xls</w:t>
      </w:r>
      <w:proofErr w:type="spellEnd"/>
      <w:r w:rsidRPr="00781D4A">
        <w:rPr>
          <w:rFonts w:ascii="Times New Roman" w:hAnsi="Times New Roman"/>
          <w:sz w:val="21"/>
          <w:szCs w:val="21"/>
        </w:rPr>
        <w:t xml:space="preserve">, </w:t>
      </w:r>
      <w:proofErr w:type="spellStart"/>
      <w:r w:rsidRPr="00781D4A">
        <w:rPr>
          <w:rFonts w:ascii="Times New Roman" w:hAnsi="Times New Roman"/>
          <w:sz w:val="21"/>
          <w:szCs w:val="21"/>
        </w:rPr>
        <w:t>html</w:t>
      </w:r>
      <w:proofErr w:type="spellEnd"/>
      <w:r w:rsidRPr="00781D4A">
        <w:rPr>
          <w:rFonts w:ascii="Times New Roman" w:hAnsi="Times New Roman"/>
          <w:sz w:val="21"/>
          <w:szCs w:val="21"/>
        </w:rPr>
        <w:t xml:space="preserve">, </w:t>
      </w:r>
      <w:proofErr w:type="spellStart"/>
      <w:r w:rsidRPr="00781D4A">
        <w:rPr>
          <w:rFonts w:ascii="Times New Roman" w:hAnsi="Times New Roman"/>
          <w:sz w:val="21"/>
          <w:szCs w:val="21"/>
        </w:rPr>
        <w:t>pdf</w:t>
      </w:r>
      <w:proofErr w:type="spellEnd"/>
      <w:r w:rsidRPr="00781D4A">
        <w:rPr>
          <w:rFonts w:ascii="Times New Roman" w:hAnsi="Times New Roman"/>
          <w:sz w:val="21"/>
          <w:szCs w:val="21"/>
        </w:rPr>
        <w:t>;</w:t>
      </w:r>
    </w:p>
    <w:p w14:paraId="3CFA9EE3"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автоматического сохранения данных отчета, в случае потери связи с сервером и с последующим восстановлением данных;</w:t>
      </w:r>
    </w:p>
    <w:p w14:paraId="75AE44AD"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настройки прав доступа к отчетам, видимости данных и статусов пользователей (принимающего отчет, сдающего отчет);</w:t>
      </w:r>
    </w:p>
    <w:p w14:paraId="398D955D"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справочной информации по территориям/МО с использованием картографического, табличного и шаблонного подходов;</w:t>
      </w:r>
    </w:p>
    <w:p w14:paraId="07A7D5A6"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поддержки функций поиска, фильтрации, ввода и редактирования справочной информации; </w:t>
      </w:r>
    </w:p>
    <w:p w14:paraId="4CBBF202"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редактирования записей внутренних справочников отчетной формы;</w:t>
      </w:r>
    </w:p>
    <w:p w14:paraId="6140131D"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редактирования нескольких отчетных форм одновременно;</w:t>
      </w:r>
    </w:p>
    <w:p w14:paraId="722A17F3" w14:textId="77777777" w:rsidR="00E93CF0" w:rsidRPr="00781D4A" w:rsidRDefault="00E93CF0" w:rsidP="00E93CF0">
      <w:pPr>
        <w:numPr>
          <w:ilvl w:val="4"/>
          <w:numId w:val="30"/>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ввода показателей в формах как вручную с клавиатуры, так и выбором из специализированных справочников.</w:t>
      </w:r>
    </w:p>
    <w:p w14:paraId="53E5AC01" w14:textId="77777777" w:rsidR="00E93CF0" w:rsidRPr="00781D4A" w:rsidRDefault="00E93CF0" w:rsidP="00E93CF0">
      <w:pPr>
        <w:pStyle w:val="affff6"/>
        <w:tabs>
          <w:tab w:val="left" w:pos="993"/>
          <w:tab w:val="left" w:pos="1560"/>
        </w:tabs>
        <w:rPr>
          <w:sz w:val="21"/>
          <w:szCs w:val="21"/>
        </w:rPr>
      </w:pPr>
      <w:bookmarkStart w:id="9" w:name="_Toc335234185"/>
      <w:bookmarkStart w:id="10" w:name="_Toc270942867"/>
      <w:bookmarkStart w:id="11" w:name="_Toc270942963"/>
      <w:r w:rsidRPr="00781D4A">
        <w:rPr>
          <w:sz w:val="21"/>
          <w:szCs w:val="21"/>
        </w:rPr>
        <w:t>1.8.19</w:t>
      </w:r>
      <w:r w:rsidRPr="00781D4A">
        <w:rPr>
          <w:sz w:val="21"/>
          <w:szCs w:val="21"/>
        </w:rPr>
        <w:tab/>
        <w:t>Подсистема «Мониторинг и анализ показателей здравоохранения»</w:t>
      </w:r>
      <w:bookmarkEnd w:id="9"/>
      <w:r w:rsidRPr="00781D4A">
        <w:rPr>
          <w:sz w:val="21"/>
          <w:szCs w:val="21"/>
        </w:rPr>
        <w:t xml:space="preserve">, </w:t>
      </w:r>
      <w:bookmarkEnd w:id="10"/>
      <w:bookmarkEnd w:id="11"/>
      <w:r w:rsidRPr="00781D4A">
        <w:rPr>
          <w:sz w:val="21"/>
          <w:szCs w:val="21"/>
        </w:rPr>
        <w:t xml:space="preserve">реализованная на основе </w:t>
      </w:r>
      <w:r w:rsidRPr="00781D4A">
        <w:rPr>
          <w:sz w:val="21"/>
          <w:szCs w:val="21"/>
          <w:lang w:val="en-US"/>
        </w:rPr>
        <w:t>OLAP</w:t>
      </w:r>
      <w:r w:rsidRPr="00781D4A">
        <w:rPr>
          <w:sz w:val="21"/>
          <w:szCs w:val="21"/>
        </w:rPr>
        <w:t>-технологий и обеспечивающая получение произвольных аналитических отчетов по заданным показателям здравоохранения, включает следующие функции:</w:t>
      </w:r>
    </w:p>
    <w:p w14:paraId="2D047D67" w14:textId="77777777" w:rsidR="00E93CF0" w:rsidRPr="00781D4A" w:rsidRDefault="00E93CF0" w:rsidP="00E93CF0">
      <w:pPr>
        <w:numPr>
          <w:ilvl w:val="4"/>
          <w:numId w:val="31"/>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процедуру импорта первичных учетных данных в подсистему «Мониторинг и анализ показателей здравоохранения»;</w:t>
      </w:r>
    </w:p>
    <w:p w14:paraId="204BA67F" w14:textId="77777777" w:rsidR="00E93CF0" w:rsidRPr="00781D4A" w:rsidRDefault="00E93CF0" w:rsidP="00E93CF0">
      <w:pPr>
        <w:numPr>
          <w:ilvl w:val="4"/>
          <w:numId w:val="32"/>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произвольных запросов к базе данных, позволяющих извлечь информацию по заданному набору критериев (анализ результатов деятельности территорий/МО на основе данных, содержащихся в ГИСЗ РБ);</w:t>
      </w:r>
    </w:p>
    <w:p w14:paraId="113F13F5" w14:textId="77777777" w:rsidR="00E93CF0" w:rsidRPr="00781D4A" w:rsidRDefault="00E93CF0" w:rsidP="00E93CF0">
      <w:pPr>
        <w:numPr>
          <w:ilvl w:val="4"/>
          <w:numId w:val="32"/>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конструирования отчетных форм и их сохранения;</w:t>
      </w:r>
    </w:p>
    <w:p w14:paraId="3BED4BDC" w14:textId="77777777" w:rsidR="00E93CF0" w:rsidRPr="00781D4A" w:rsidRDefault="00E93CF0" w:rsidP="00E93CF0">
      <w:pPr>
        <w:numPr>
          <w:ilvl w:val="4"/>
          <w:numId w:val="32"/>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создания динамических аналитических отчетов;</w:t>
      </w:r>
    </w:p>
    <w:p w14:paraId="1984170F" w14:textId="77777777" w:rsidR="00E93CF0" w:rsidRPr="00781D4A" w:rsidRDefault="00E93CF0" w:rsidP="00E93CF0">
      <w:pPr>
        <w:numPr>
          <w:ilvl w:val="4"/>
          <w:numId w:val="32"/>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построения отчетов по заданному набору параметров в разрезе территорий/МО, времени и направлений деятельности; </w:t>
      </w:r>
    </w:p>
    <w:p w14:paraId="7B754FA5" w14:textId="77777777" w:rsidR="00E93CF0" w:rsidRPr="00781D4A" w:rsidRDefault="00E93CF0" w:rsidP="00E93CF0">
      <w:pPr>
        <w:numPr>
          <w:ilvl w:val="4"/>
          <w:numId w:val="32"/>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наложения фильтров на измерения и показатели анализируемых данных.</w:t>
      </w:r>
    </w:p>
    <w:p w14:paraId="5E7D6BCB" w14:textId="77777777" w:rsidR="00E93CF0" w:rsidRPr="00781D4A" w:rsidRDefault="00E93CF0" w:rsidP="00E93CF0">
      <w:pPr>
        <w:tabs>
          <w:tab w:val="left" w:pos="-3720"/>
          <w:tab w:val="left" w:pos="993"/>
        </w:tabs>
        <w:spacing w:after="0" w:line="240" w:lineRule="auto"/>
        <w:ind w:firstLine="709"/>
        <w:jc w:val="both"/>
        <w:rPr>
          <w:rFonts w:ascii="Times New Roman" w:hAnsi="Times New Roman"/>
          <w:sz w:val="21"/>
          <w:szCs w:val="21"/>
        </w:rPr>
      </w:pPr>
      <w:r w:rsidRPr="00781D4A">
        <w:rPr>
          <w:rFonts w:ascii="Times New Roman" w:hAnsi="Times New Roman"/>
          <w:sz w:val="21"/>
          <w:szCs w:val="21"/>
        </w:rPr>
        <w:t>Минимальный перечень показателей для анализа должен содержать все показатели государственных отчетных форм, перечисленных в требованиях к модулю «Отчетность».</w:t>
      </w:r>
    </w:p>
    <w:p w14:paraId="0C9D3885" w14:textId="77777777" w:rsidR="00E93CF0" w:rsidRPr="00781D4A" w:rsidRDefault="00E93CF0" w:rsidP="00E93CF0">
      <w:pPr>
        <w:pStyle w:val="affff6"/>
        <w:tabs>
          <w:tab w:val="left" w:pos="993"/>
          <w:tab w:val="left" w:pos="1560"/>
        </w:tabs>
        <w:rPr>
          <w:sz w:val="21"/>
          <w:szCs w:val="21"/>
        </w:rPr>
      </w:pPr>
      <w:bookmarkStart w:id="12" w:name="_Toc335234188"/>
      <w:r w:rsidRPr="00781D4A">
        <w:rPr>
          <w:sz w:val="21"/>
          <w:szCs w:val="21"/>
        </w:rPr>
        <w:t>1.8.20</w:t>
      </w:r>
      <w:r w:rsidRPr="00781D4A">
        <w:rPr>
          <w:sz w:val="21"/>
          <w:szCs w:val="21"/>
        </w:rPr>
        <w:tab/>
        <w:t>Модуль «Регистр лекарственных средств Российской Федерации»</w:t>
      </w:r>
      <w:bookmarkEnd w:id="12"/>
      <w:r w:rsidRPr="00781D4A">
        <w:rPr>
          <w:sz w:val="21"/>
          <w:szCs w:val="21"/>
        </w:rPr>
        <w:t xml:space="preserve"> обеспечивает быстрый доступ к полной информации о лекарственных средствах и включает следующие функции:</w:t>
      </w:r>
    </w:p>
    <w:p w14:paraId="068DFDC4"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поиска медикамента по заданным параметрам; </w:t>
      </w:r>
    </w:p>
    <w:p w14:paraId="104D0B91"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списка найденных медикаментов по заданным параметрам;</w:t>
      </w:r>
    </w:p>
    <w:p w14:paraId="76C17876"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просмотра данных по выбранному медикаменту; </w:t>
      </w:r>
    </w:p>
    <w:p w14:paraId="77374F4F"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быстрого перехода из режима просмотра данных по выбранному медикаменту в режим просмотра данных торгового наименования выбранного медикамента;</w:t>
      </w:r>
    </w:p>
    <w:p w14:paraId="1FEA8110"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добавления медикаментов в справочник, а также изделий медицинского назначения;</w:t>
      </w:r>
    </w:p>
    <w:p w14:paraId="026603EE"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поиска в справочнике торговых наименований, просмотра списка найденных торговых наименований;</w:t>
      </w:r>
    </w:p>
    <w:p w14:paraId="1EB16F05"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данных по выбранному торговому наименованию;</w:t>
      </w:r>
    </w:p>
    <w:p w14:paraId="17FCD715"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поиска в справочнике действующих веществ; </w:t>
      </w:r>
    </w:p>
    <w:p w14:paraId="59D3F6F3"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просмотра списка найденных действующих веществ; </w:t>
      </w:r>
    </w:p>
    <w:p w14:paraId="33B5BC91"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поиска в справочнике производителя; </w:t>
      </w:r>
    </w:p>
    <w:p w14:paraId="5E0FDCEB"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просмотра списка найденных производителей; </w:t>
      </w:r>
    </w:p>
    <w:p w14:paraId="219AFFD6"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по выбранному производителю перечня выпускаемых им торговых наименований;</w:t>
      </w:r>
    </w:p>
    <w:p w14:paraId="52556DC3"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выбора значения в классификаторе фармакологических групп и просмотра по выбранной группе перечня торговых наименований и их действующих веществ;</w:t>
      </w:r>
    </w:p>
    <w:p w14:paraId="3260B472"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выбора значения в классификаторе нозологий МКБ-10 и просмотра по выбранной нозологии перечня соответствующих торговых наименований, сгруппированных по фармакологическим группам и действующим веществам;</w:t>
      </w:r>
    </w:p>
    <w:p w14:paraId="42F754C0"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выбора значения в классификаторе ATX и просмотра по выбранному значению перечня соответствующих торговых наименований, сгруппированных по действующим веществам;</w:t>
      </w:r>
    </w:p>
    <w:p w14:paraId="257B33B3" w14:textId="77777777" w:rsidR="00E93CF0" w:rsidRPr="00781D4A" w:rsidRDefault="00E93CF0" w:rsidP="00E93CF0">
      <w:pPr>
        <w:numPr>
          <w:ilvl w:val="4"/>
          <w:numId w:val="33"/>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наличия доступа к модулю «Регистр лекарственных средств Российской Федерации» из всех функциональных компонентов, в которых осуществляется выбор медикамента по действующему веществу, по торговому наименованию.</w:t>
      </w:r>
    </w:p>
    <w:p w14:paraId="027B2DBA" w14:textId="77777777" w:rsidR="00E93CF0" w:rsidRPr="00781D4A" w:rsidRDefault="00E93CF0" w:rsidP="00E93CF0">
      <w:pPr>
        <w:pStyle w:val="affff6"/>
        <w:tabs>
          <w:tab w:val="left" w:pos="993"/>
          <w:tab w:val="left" w:pos="1560"/>
        </w:tabs>
        <w:rPr>
          <w:sz w:val="21"/>
          <w:szCs w:val="21"/>
        </w:rPr>
      </w:pPr>
      <w:bookmarkStart w:id="13" w:name="_Toc335234189"/>
      <w:r w:rsidRPr="00781D4A">
        <w:rPr>
          <w:sz w:val="21"/>
          <w:szCs w:val="21"/>
        </w:rPr>
        <w:t>1.8.21</w:t>
      </w:r>
      <w:r w:rsidRPr="00781D4A">
        <w:rPr>
          <w:sz w:val="21"/>
          <w:szCs w:val="21"/>
        </w:rPr>
        <w:tab/>
        <w:t>Модуль «Обмен сообщениями»</w:t>
      </w:r>
      <w:bookmarkEnd w:id="13"/>
      <w:r w:rsidRPr="00781D4A">
        <w:rPr>
          <w:sz w:val="21"/>
          <w:szCs w:val="21"/>
        </w:rPr>
        <w:t xml:space="preserve"> обеспечивает обмен сообщениями между пользователями ГИСЗ РБ, автоматическое уведомление пользователей о различных событиях в ГИСЗ РБ и включает следующие функции:</w:t>
      </w:r>
    </w:p>
    <w:p w14:paraId="4A95E7ED" w14:textId="77777777" w:rsidR="00E93CF0" w:rsidRPr="00781D4A" w:rsidRDefault="00E93CF0" w:rsidP="00E93CF0">
      <w:pPr>
        <w:numPr>
          <w:ilvl w:val="4"/>
          <w:numId w:val="34"/>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отправки экспресс-сообщений пользователям ГИСЗ РБ;</w:t>
      </w:r>
    </w:p>
    <w:p w14:paraId="73EF4125" w14:textId="77777777" w:rsidR="00E93CF0" w:rsidRPr="00781D4A" w:rsidRDefault="00E93CF0" w:rsidP="00E93CF0">
      <w:pPr>
        <w:numPr>
          <w:ilvl w:val="4"/>
          <w:numId w:val="34"/>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списка входящих/отправленных сообщений/уведомлений со следующими данными: прочитано, заголовок, дата, время, автор;</w:t>
      </w:r>
    </w:p>
    <w:p w14:paraId="3CA31550" w14:textId="77777777" w:rsidR="00E93CF0" w:rsidRPr="00781D4A" w:rsidRDefault="00E93CF0" w:rsidP="00E93CF0">
      <w:pPr>
        <w:numPr>
          <w:ilvl w:val="0"/>
          <w:numId w:val="35"/>
        </w:numPr>
        <w:tabs>
          <w:tab w:val="clear" w:pos="138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множественного выбора сообщений/уведомлений;</w:t>
      </w:r>
    </w:p>
    <w:p w14:paraId="5775750E" w14:textId="77777777" w:rsidR="00E93CF0" w:rsidRPr="00781D4A" w:rsidRDefault="00E93CF0" w:rsidP="00E93CF0">
      <w:pPr>
        <w:numPr>
          <w:ilvl w:val="0"/>
          <w:numId w:val="35"/>
        </w:numPr>
        <w:tabs>
          <w:tab w:val="clear" w:pos="138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удаления сообщений/уведомлений;</w:t>
      </w:r>
    </w:p>
    <w:p w14:paraId="50186F81" w14:textId="77777777" w:rsidR="00E93CF0" w:rsidRPr="00781D4A" w:rsidRDefault="00E93CF0" w:rsidP="00E93CF0">
      <w:pPr>
        <w:numPr>
          <w:ilvl w:val="0"/>
          <w:numId w:val="35"/>
        </w:numPr>
        <w:tabs>
          <w:tab w:val="clear" w:pos="138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работы с адресной книгой (добавления/удаления групп пользователей; добавления/удаления пользователя в группу);</w:t>
      </w:r>
    </w:p>
    <w:p w14:paraId="547A8466" w14:textId="77777777" w:rsidR="00E93CF0" w:rsidRPr="00781D4A" w:rsidRDefault="00E93CF0" w:rsidP="00E93CF0">
      <w:pPr>
        <w:numPr>
          <w:ilvl w:val="0"/>
          <w:numId w:val="35"/>
        </w:numPr>
        <w:tabs>
          <w:tab w:val="clear" w:pos="138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просмотра в адресной книге информации о пользователе: логина, фамилии, имени, отчества, </w:t>
      </w:r>
      <w:r w:rsidRPr="00781D4A">
        <w:rPr>
          <w:rFonts w:ascii="Times New Roman" w:hAnsi="Times New Roman"/>
          <w:sz w:val="21"/>
          <w:szCs w:val="21"/>
          <w:lang w:val="en-US"/>
        </w:rPr>
        <w:t>e</w:t>
      </w:r>
      <w:r w:rsidRPr="00781D4A">
        <w:rPr>
          <w:rFonts w:ascii="Times New Roman" w:hAnsi="Times New Roman"/>
          <w:sz w:val="21"/>
          <w:szCs w:val="21"/>
        </w:rPr>
        <w:t>-</w:t>
      </w:r>
      <w:proofErr w:type="spellStart"/>
      <w:r w:rsidRPr="00781D4A">
        <w:rPr>
          <w:rFonts w:ascii="Times New Roman" w:hAnsi="Times New Roman"/>
          <w:sz w:val="21"/>
          <w:szCs w:val="21"/>
        </w:rPr>
        <w:t>mail</w:t>
      </w:r>
      <w:proofErr w:type="spellEnd"/>
      <w:r w:rsidRPr="00781D4A">
        <w:rPr>
          <w:rFonts w:ascii="Times New Roman" w:hAnsi="Times New Roman"/>
          <w:sz w:val="21"/>
          <w:szCs w:val="21"/>
        </w:rPr>
        <w:t>, о себе, МО, места работы;</w:t>
      </w:r>
    </w:p>
    <w:p w14:paraId="7B362367" w14:textId="77777777" w:rsidR="00E93CF0" w:rsidRPr="00781D4A" w:rsidRDefault="00E93CF0" w:rsidP="00E93CF0">
      <w:pPr>
        <w:numPr>
          <w:ilvl w:val="0"/>
          <w:numId w:val="35"/>
        </w:numPr>
        <w:tabs>
          <w:tab w:val="clear" w:pos="138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lastRenderedPageBreak/>
        <w:t>автоматической системы уведомлений (информации о пациентах: госпитализации, вызова скорой медицинской помощи, передачи пациента в актив, новых результатов исследований, поступлений пациента в приемное отделение и др.).</w:t>
      </w:r>
    </w:p>
    <w:p w14:paraId="66F92B44" w14:textId="77777777" w:rsidR="00E93CF0" w:rsidRPr="00781D4A" w:rsidRDefault="00E93CF0" w:rsidP="00E93CF0">
      <w:pPr>
        <w:tabs>
          <w:tab w:val="left" w:pos="567"/>
          <w:tab w:val="left" w:pos="993"/>
          <w:tab w:val="left" w:pos="1560"/>
        </w:tabs>
        <w:spacing w:after="0" w:line="240" w:lineRule="auto"/>
        <w:ind w:firstLine="709"/>
        <w:jc w:val="both"/>
        <w:rPr>
          <w:rFonts w:ascii="Times New Roman" w:hAnsi="Times New Roman"/>
          <w:sz w:val="21"/>
          <w:szCs w:val="21"/>
        </w:rPr>
      </w:pPr>
      <w:r w:rsidRPr="00781D4A">
        <w:rPr>
          <w:rFonts w:ascii="Times New Roman" w:hAnsi="Times New Roman"/>
          <w:sz w:val="21"/>
          <w:szCs w:val="21"/>
        </w:rPr>
        <w:t>1.8.22</w:t>
      </w:r>
      <w:r w:rsidRPr="00781D4A">
        <w:rPr>
          <w:rFonts w:ascii="Times New Roman" w:hAnsi="Times New Roman"/>
          <w:sz w:val="21"/>
          <w:szCs w:val="21"/>
        </w:rPr>
        <w:tab/>
        <w:t>Подсистема «Реестр электронных медицинских документов» обеспечивает интеграцию ГИСЗ РБ и ЕГИСЗ в части передачи электронных медицинских документов в ЕГИСЗ и включает в себя следующие функции:</w:t>
      </w:r>
    </w:p>
    <w:p w14:paraId="7FFDAB7D" w14:textId="77777777" w:rsidR="00E93CF0" w:rsidRPr="00781D4A" w:rsidRDefault="00E93CF0" w:rsidP="00E93CF0">
      <w:pPr>
        <w:numPr>
          <w:ilvl w:val="4"/>
          <w:numId w:val="34"/>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формирования ЭМД;</w:t>
      </w:r>
    </w:p>
    <w:p w14:paraId="41A8C7CE" w14:textId="77777777" w:rsidR="00E93CF0" w:rsidRPr="00781D4A" w:rsidRDefault="00E93CF0" w:rsidP="00E93CF0">
      <w:pPr>
        <w:numPr>
          <w:ilvl w:val="4"/>
          <w:numId w:val="34"/>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подписания ЭМД электронной подписью лица или лиц, ответственных за составление документа, в соответствии с правилами подписания, установленными РЭМД;</w:t>
      </w:r>
    </w:p>
    <w:p w14:paraId="03060B2C" w14:textId="77777777" w:rsidR="00E93CF0" w:rsidRPr="00781D4A" w:rsidRDefault="00E93CF0" w:rsidP="00E93CF0">
      <w:pPr>
        <w:numPr>
          <w:ilvl w:val="4"/>
          <w:numId w:val="34"/>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хранения подписанных версий ЭМД;</w:t>
      </w:r>
    </w:p>
    <w:p w14:paraId="19E74897" w14:textId="77777777" w:rsidR="00E93CF0" w:rsidRPr="00781D4A" w:rsidRDefault="00E93CF0" w:rsidP="00E93CF0">
      <w:pPr>
        <w:numPr>
          <w:ilvl w:val="4"/>
          <w:numId w:val="34"/>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просмотра списка ЭМД с возможностью наложение фильтров по различным параметрам;</w:t>
      </w:r>
    </w:p>
    <w:p w14:paraId="58D885C6" w14:textId="77777777" w:rsidR="00E93CF0" w:rsidRPr="00781D4A" w:rsidRDefault="00E93CF0" w:rsidP="00E93CF0">
      <w:pPr>
        <w:numPr>
          <w:ilvl w:val="4"/>
          <w:numId w:val="34"/>
        </w:numPr>
        <w:tabs>
          <w:tab w:val="clear" w:pos="3600"/>
          <w:tab w:val="left" w:pos="567"/>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отображения ссылки на ЭМД для быстрого перехода к документу.</w:t>
      </w:r>
    </w:p>
    <w:p w14:paraId="0590E143" w14:textId="77777777" w:rsidR="00E93CF0" w:rsidRPr="00781D4A" w:rsidRDefault="00E93CF0" w:rsidP="00E93CF0">
      <w:pPr>
        <w:tabs>
          <w:tab w:val="left" w:pos="0"/>
          <w:tab w:val="left" w:pos="360"/>
          <w:tab w:val="left" w:pos="1800"/>
        </w:tabs>
        <w:spacing w:after="0" w:line="240" w:lineRule="auto"/>
        <w:jc w:val="center"/>
        <w:rPr>
          <w:rFonts w:ascii="Times New Roman" w:hAnsi="Times New Roman"/>
          <w:b/>
          <w:sz w:val="21"/>
          <w:szCs w:val="21"/>
        </w:rPr>
      </w:pPr>
    </w:p>
    <w:p w14:paraId="221E8323" w14:textId="77777777" w:rsidR="00E93CF0" w:rsidRPr="00781D4A" w:rsidRDefault="00E93CF0" w:rsidP="00E93CF0">
      <w:pPr>
        <w:tabs>
          <w:tab w:val="left" w:pos="0"/>
          <w:tab w:val="left" w:pos="360"/>
          <w:tab w:val="left" w:pos="1800"/>
        </w:tabs>
        <w:spacing w:after="0" w:line="240" w:lineRule="auto"/>
        <w:jc w:val="center"/>
        <w:rPr>
          <w:rFonts w:ascii="Times New Roman" w:hAnsi="Times New Roman"/>
          <w:b/>
          <w:sz w:val="21"/>
          <w:szCs w:val="21"/>
        </w:rPr>
      </w:pPr>
      <w:r w:rsidRPr="00781D4A">
        <w:rPr>
          <w:rFonts w:ascii="Times New Roman" w:hAnsi="Times New Roman"/>
          <w:b/>
          <w:sz w:val="21"/>
          <w:szCs w:val="21"/>
        </w:rPr>
        <w:t>2</w:t>
      </w:r>
      <w:r w:rsidRPr="00781D4A">
        <w:rPr>
          <w:rFonts w:ascii="Times New Roman" w:hAnsi="Times New Roman"/>
          <w:b/>
          <w:sz w:val="21"/>
          <w:szCs w:val="21"/>
        </w:rPr>
        <w:tab/>
        <w:t>Содержание и требуемые условия оказания услуги</w:t>
      </w:r>
    </w:p>
    <w:p w14:paraId="0799873F" w14:textId="77777777" w:rsidR="00E93CF0" w:rsidRPr="00781D4A" w:rsidRDefault="00E93CF0" w:rsidP="00E93CF0">
      <w:pPr>
        <w:tabs>
          <w:tab w:val="left" w:pos="1080"/>
        </w:tabs>
        <w:spacing w:after="0" w:line="240" w:lineRule="auto"/>
        <w:ind w:firstLine="709"/>
        <w:jc w:val="both"/>
        <w:rPr>
          <w:rFonts w:ascii="Times New Roman" w:hAnsi="Times New Roman"/>
          <w:sz w:val="21"/>
          <w:szCs w:val="21"/>
        </w:rPr>
      </w:pPr>
      <w:r w:rsidRPr="00781D4A">
        <w:rPr>
          <w:rFonts w:ascii="Times New Roman" w:hAnsi="Times New Roman"/>
          <w:sz w:val="21"/>
          <w:szCs w:val="21"/>
          <w:lang w:eastAsia="ar-SA"/>
        </w:rPr>
        <w:t xml:space="preserve">Услуги, обеспечивающие эффективную эксплуатацию персоналом Заказчика </w:t>
      </w:r>
      <w:r w:rsidRPr="00781D4A">
        <w:rPr>
          <w:rFonts w:ascii="Times New Roman" w:hAnsi="Times New Roman"/>
          <w:sz w:val="21"/>
          <w:szCs w:val="21"/>
        </w:rPr>
        <w:t xml:space="preserve">Государственной информационной системы в сфере здравоохранения Республики Башкортостан (ГИСЗ РБ), включает: техническое консультирование Пользователей ГИСЗ РБ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сопровождение ППО ГИСЗ РБ.</w:t>
      </w:r>
    </w:p>
    <w:p w14:paraId="27E631D6" w14:textId="77777777" w:rsidR="00E93CF0" w:rsidRPr="00781D4A" w:rsidRDefault="00E93CF0" w:rsidP="00E93CF0">
      <w:pPr>
        <w:tabs>
          <w:tab w:val="left" w:pos="1276"/>
        </w:tabs>
        <w:spacing w:after="0" w:line="240" w:lineRule="auto"/>
        <w:ind w:firstLine="709"/>
        <w:jc w:val="both"/>
        <w:rPr>
          <w:rFonts w:ascii="Times New Roman" w:hAnsi="Times New Roman"/>
          <w:b/>
          <w:bCs/>
          <w:sz w:val="21"/>
          <w:szCs w:val="21"/>
        </w:rPr>
      </w:pPr>
      <w:r w:rsidRPr="00781D4A">
        <w:rPr>
          <w:rFonts w:ascii="Times New Roman" w:hAnsi="Times New Roman"/>
          <w:b/>
          <w:sz w:val="21"/>
          <w:szCs w:val="21"/>
        </w:rPr>
        <w:t>2.1</w:t>
      </w:r>
      <w:r w:rsidRPr="00781D4A">
        <w:rPr>
          <w:rFonts w:ascii="Times New Roman" w:hAnsi="Times New Roman"/>
          <w:b/>
          <w:sz w:val="21"/>
          <w:szCs w:val="21"/>
        </w:rPr>
        <w:tab/>
        <w:t xml:space="preserve">Техническое консультирование Пользователей ГИСЗ РБ </w:t>
      </w:r>
      <w:r w:rsidRPr="00781D4A">
        <w:rPr>
          <w:rFonts w:ascii="Times New Roman" w:hAnsi="Times New Roman"/>
          <w:b/>
          <w:bCs/>
          <w:sz w:val="21"/>
          <w:szCs w:val="21"/>
          <w:lang w:eastAsia="ar-SA"/>
        </w:rPr>
        <w:t>медицинских организаций</w:t>
      </w:r>
    </w:p>
    <w:p w14:paraId="4512B030" w14:textId="77777777" w:rsidR="00E93CF0" w:rsidRPr="00781D4A" w:rsidRDefault="00E93CF0" w:rsidP="00E93CF0">
      <w:pPr>
        <w:tabs>
          <w:tab w:val="left" w:pos="-3240"/>
          <w:tab w:val="left" w:pos="-288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2.1.1</w:t>
      </w:r>
      <w:r w:rsidRPr="00781D4A">
        <w:rPr>
          <w:rFonts w:ascii="Times New Roman" w:hAnsi="Times New Roman"/>
          <w:sz w:val="21"/>
          <w:szCs w:val="21"/>
        </w:rPr>
        <w:tab/>
        <w:t>Услуга включает консультирование Пользователей ГИСЗ РБ по следующим вопросам:</w:t>
      </w:r>
    </w:p>
    <w:p w14:paraId="78FE0C48" w14:textId="77777777" w:rsidR="00E93CF0" w:rsidRPr="00781D4A" w:rsidRDefault="00E93CF0" w:rsidP="00E93CF0">
      <w:pPr>
        <w:numPr>
          <w:ilvl w:val="0"/>
          <w:numId w:val="10"/>
        </w:numPr>
        <w:tabs>
          <w:tab w:val="clear" w:pos="1740"/>
          <w:tab w:val="left" w:pos="-312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эффективной эксплуатации Пользователями прикладных функций и режимов функциональных компонент и модулей ППО ГИСЗ РБ, приведенных в подразделе 1.8 Технического задания, включая прием Обращений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xml:space="preserve"> по выявленным ошибкам или сбоям функционирования ППО ГИСЗ РБ;</w:t>
      </w:r>
    </w:p>
    <w:p w14:paraId="452A271C" w14:textId="77777777" w:rsidR="00E93CF0" w:rsidRPr="00781D4A" w:rsidRDefault="00E93CF0" w:rsidP="00E93CF0">
      <w:pPr>
        <w:numPr>
          <w:ilvl w:val="0"/>
          <w:numId w:val="10"/>
        </w:numPr>
        <w:tabs>
          <w:tab w:val="clear" w:pos="1740"/>
          <w:tab w:val="left" w:pos="-312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полноты и правильности формирования (ввода) данных персонифицированного учета оказанной медицинской помощи, медико-статистической информации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других медицинских данных, применения справочников ГИСЗ РБ;</w:t>
      </w:r>
    </w:p>
    <w:p w14:paraId="7D2B27DF" w14:textId="77777777" w:rsidR="00E93CF0" w:rsidRPr="00781D4A" w:rsidRDefault="00E93CF0" w:rsidP="00E93CF0">
      <w:pPr>
        <w:numPr>
          <w:ilvl w:val="0"/>
          <w:numId w:val="10"/>
        </w:numPr>
        <w:tabs>
          <w:tab w:val="clear" w:pos="1740"/>
          <w:tab w:val="left" w:pos="-312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предоставление рекомендаций по исправлению Пользователями ошибочно сформированных информационных объектов (реестров, отчетов) и введенных прикладных (первичных) данных;</w:t>
      </w:r>
    </w:p>
    <w:p w14:paraId="7BA599E2" w14:textId="77777777" w:rsidR="00E93CF0" w:rsidRPr="00781D4A" w:rsidRDefault="00E93CF0" w:rsidP="00E93CF0">
      <w:pPr>
        <w:numPr>
          <w:ilvl w:val="0"/>
          <w:numId w:val="10"/>
        </w:numPr>
        <w:tabs>
          <w:tab w:val="clear" w:pos="1740"/>
          <w:tab w:val="left" w:pos="-3120"/>
          <w:tab w:val="left" w:pos="500"/>
          <w:tab w:val="num" w:pos="709"/>
          <w:tab w:val="left" w:pos="993"/>
        </w:tabs>
        <w:spacing w:after="0" w:line="240" w:lineRule="auto"/>
        <w:ind w:left="0" w:firstLine="709"/>
        <w:contextualSpacing/>
        <w:jc w:val="both"/>
        <w:rPr>
          <w:rFonts w:ascii="Times New Roman" w:hAnsi="Times New Roman"/>
          <w:sz w:val="21"/>
          <w:szCs w:val="21"/>
        </w:rPr>
      </w:pPr>
      <w:r w:rsidRPr="00781D4A">
        <w:rPr>
          <w:rFonts w:ascii="Times New Roman" w:hAnsi="Times New Roman"/>
          <w:sz w:val="21"/>
          <w:szCs w:val="21"/>
        </w:rPr>
        <w:t xml:space="preserve">методики формирования данных и алгоритмов расчета показателей, визуализируемых в АИС ЦСПР, на основе первичной медико-статистической информации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w:t>
      </w:r>
    </w:p>
    <w:p w14:paraId="1B0D6751" w14:textId="77777777" w:rsidR="00E93CF0" w:rsidRPr="00781D4A" w:rsidRDefault="00E93CF0" w:rsidP="00E93CF0">
      <w:pPr>
        <w:numPr>
          <w:ilvl w:val="0"/>
          <w:numId w:val="10"/>
        </w:numPr>
        <w:tabs>
          <w:tab w:val="clear" w:pos="1740"/>
          <w:tab w:val="left" w:pos="-3120"/>
          <w:tab w:val="left" w:pos="500"/>
          <w:tab w:val="num" w:pos="709"/>
          <w:tab w:val="left" w:pos="993"/>
        </w:tabs>
        <w:spacing w:after="0" w:line="240" w:lineRule="auto"/>
        <w:ind w:left="0" w:firstLine="709"/>
        <w:contextualSpacing/>
        <w:jc w:val="both"/>
        <w:rPr>
          <w:rFonts w:ascii="Times New Roman" w:hAnsi="Times New Roman"/>
          <w:sz w:val="21"/>
          <w:szCs w:val="21"/>
        </w:rPr>
      </w:pPr>
      <w:r w:rsidRPr="00781D4A">
        <w:rPr>
          <w:rFonts w:ascii="Times New Roman" w:hAnsi="Times New Roman"/>
          <w:sz w:val="21"/>
          <w:szCs w:val="21"/>
        </w:rPr>
        <w:t>практической реализации требований приказов по маршрутизации пациентов и контролю выполнения маршрутизации с использованием аналитических систем ГИСЗ РБ и АИС ЦСПР.</w:t>
      </w:r>
    </w:p>
    <w:p w14:paraId="6C415DC6" w14:textId="77777777" w:rsidR="00E93CF0" w:rsidRPr="00781D4A" w:rsidRDefault="00E93CF0" w:rsidP="00E93CF0">
      <w:pPr>
        <w:tabs>
          <w:tab w:val="left" w:pos="-3120"/>
          <w:tab w:val="left" w:pos="-288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2.1.2</w:t>
      </w:r>
      <w:r w:rsidRPr="00781D4A">
        <w:rPr>
          <w:rFonts w:ascii="Times New Roman" w:hAnsi="Times New Roman"/>
          <w:sz w:val="21"/>
          <w:szCs w:val="21"/>
        </w:rPr>
        <w:tab/>
        <w:t xml:space="preserve">Для оказания услуги Исполнитель обязан создать и поддерживать в работоспособном состоянии разрешенные каналы доставки Обращений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xml:space="preserve"> − официально оформленный запрос Администраторов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xml:space="preserve"> по любым событиям, связанным с эксплуатацией ГИСЗ РБ на автоматизированных рабочих местах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приводящим к нарушению функционирования ГИСЗ РБ, либо способных привести к нештатному функционированию ГИСЗ РБ в составе:</w:t>
      </w:r>
    </w:p>
    <w:p w14:paraId="22B75C7C" w14:textId="77777777" w:rsidR="00E93CF0" w:rsidRPr="00781D4A" w:rsidRDefault="00E93CF0" w:rsidP="00E93CF0">
      <w:pPr>
        <w:numPr>
          <w:ilvl w:val="0"/>
          <w:numId w:val="36"/>
        </w:numPr>
        <w:tabs>
          <w:tab w:val="clear" w:pos="1380"/>
          <w:tab w:val="left" w:pos="-3120"/>
          <w:tab w:val="left" w:pos="-288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центр приема Обращений с использованием многоканального номера телефонной связи;</w:t>
      </w:r>
    </w:p>
    <w:p w14:paraId="6F63B5B8" w14:textId="77777777" w:rsidR="00E93CF0" w:rsidRPr="00781D4A" w:rsidRDefault="00E93CF0" w:rsidP="00E93CF0">
      <w:pPr>
        <w:numPr>
          <w:ilvl w:val="0"/>
          <w:numId w:val="36"/>
        </w:numPr>
        <w:tabs>
          <w:tab w:val="clear" w:pos="1380"/>
          <w:tab w:val="left" w:pos="-3120"/>
          <w:tab w:val="left" w:pos="-2880"/>
          <w:tab w:val="left" w:pos="60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электронная почта;</w:t>
      </w:r>
    </w:p>
    <w:p w14:paraId="5F3F4848" w14:textId="77777777" w:rsidR="00E93CF0" w:rsidRPr="00781D4A" w:rsidRDefault="00E93CF0" w:rsidP="00E93CF0">
      <w:pPr>
        <w:numPr>
          <w:ilvl w:val="0"/>
          <w:numId w:val="36"/>
        </w:numPr>
        <w:tabs>
          <w:tab w:val="clear" w:pos="1380"/>
          <w:tab w:val="left" w:pos="-3120"/>
          <w:tab w:val="left" w:pos="-2880"/>
          <w:tab w:val="left" w:pos="60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почтовое сообщение.</w:t>
      </w:r>
    </w:p>
    <w:p w14:paraId="19C4D67D" w14:textId="77777777" w:rsidR="00E93CF0" w:rsidRPr="00781D4A" w:rsidRDefault="00E93CF0" w:rsidP="00E93CF0">
      <w:pPr>
        <w:tabs>
          <w:tab w:val="left" w:pos="-3120"/>
          <w:tab w:val="left" w:pos="-2880"/>
          <w:tab w:val="left" w:pos="60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2.1.3</w:t>
      </w:r>
      <w:r w:rsidRPr="00781D4A">
        <w:rPr>
          <w:rFonts w:ascii="Times New Roman" w:hAnsi="Times New Roman"/>
          <w:sz w:val="21"/>
          <w:szCs w:val="21"/>
        </w:rPr>
        <w:tab/>
        <w:t>Исполнитель должен обеспечить прием звонков по многоканальному номеру телефонной связи в круглосуточном режиме (режиме: 7</w:t>
      </w:r>
      <w:r w:rsidRPr="00781D4A">
        <w:rPr>
          <w:rFonts w:ascii="Times New Roman" w:hAnsi="Times New Roman"/>
          <w:sz w:val="21"/>
          <w:szCs w:val="21"/>
          <w:lang w:val="en-US"/>
        </w:rPr>
        <w:t>x</w:t>
      </w:r>
      <w:r w:rsidRPr="00781D4A">
        <w:rPr>
          <w:rFonts w:ascii="Times New Roman" w:hAnsi="Times New Roman"/>
          <w:sz w:val="21"/>
          <w:szCs w:val="21"/>
        </w:rPr>
        <w:t>24).</w:t>
      </w:r>
    </w:p>
    <w:p w14:paraId="2F653534" w14:textId="77777777" w:rsidR="00E93CF0" w:rsidRPr="00781D4A" w:rsidRDefault="00E93CF0" w:rsidP="00E93CF0">
      <w:pPr>
        <w:tabs>
          <w:tab w:val="left" w:pos="-3120"/>
          <w:tab w:val="left" w:pos="-2880"/>
          <w:tab w:val="left" w:pos="60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2.1.4</w:t>
      </w:r>
      <w:r w:rsidRPr="00781D4A">
        <w:rPr>
          <w:rFonts w:ascii="Times New Roman" w:hAnsi="Times New Roman"/>
          <w:sz w:val="21"/>
          <w:szCs w:val="21"/>
        </w:rPr>
        <w:tab/>
        <w:t xml:space="preserve">При формировании и обработке Обращений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xml:space="preserve"> должны использоваться следующие приоритеты Обращений: </w:t>
      </w:r>
    </w:p>
    <w:p w14:paraId="58B6E3C8" w14:textId="77777777" w:rsidR="00E93CF0" w:rsidRPr="00781D4A" w:rsidRDefault="00E93CF0" w:rsidP="00E93CF0">
      <w:pPr>
        <w:numPr>
          <w:ilvl w:val="0"/>
          <w:numId w:val="38"/>
        </w:numPr>
        <w:tabs>
          <w:tab w:val="clear" w:pos="900"/>
          <w:tab w:val="left" w:pos="-3120"/>
          <w:tab w:val="left" w:pos="-2880"/>
          <w:tab w:val="left" w:pos="600"/>
          <w:tab w:val="left" w:pos="709"/>
          <w:tab w:val="num"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экстренный − в случае если вследствие ошибки/сбоя функционирования ППО ГИСЗ РБ выявлена недоступность или неправильная работа функций ППО ГИСЗ РБ, препятствующая работе Пользователей; </w:t>
      </w:r>
    </w:p>
    <w:p w14:paraId="7B4D4BF7" w14:textId="77777777" w:rsidR="00E93CF0" w:rsidRPr="00781D4A" w:rsidRDefault="00E93CF0" w:rsidP="00E93CF0">
      <w:pPr>
        <w:numPr>
          <w:ilvl w:val="0"/>
          <w:numId w:val="38"/>
        </w:numPr>
        <w:tabs>
          <w:tab w:val="clear" w:pos="900"/>
          <w:tab w:val="left" w:pos="-3120"/>
          <w:tab w:val="left" w:pos="-2880"/>
          <w:tab w:val="left" w:pos="600"/>
          <w:tab w:val="left" w:pos="709"/>
          <w:tab w:val="num"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нормальный − в случае если недоступность или неправильная работа функций ППО ГИСЗ РБ не препятствует работе Пользователей, но ограничивает функциональность ГИСЗ РБ; </w:t>
      </w:r>
    </w:p>
    <w:p w14:paraId="5F683A8A" w14:textId="77777777" w:rsidR="00E93CF0" w:rsidRPr="00781D4A" w:rsidRDefault="00E93CF0" w:rsidP="00E93CF0">
      <w:pPr>
        <w:numPr>
          <w:ilvl w:val="0"/>
          <w:numId w:val="38"/>
        </w:numPr>
        <w:tabs>
          <w:tab w:val="clear" w:pos="900"/>
          <w:tab w:val="left" w:pos="-3120"/>
          <w:tab w:val="left" w:pos="-2880"/>
          <w:tab w:val="left" w:pos="600"/>
          <w:tab w:val="left" w:pos="709"/>
          <w:tab w:val="num"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низкий − если ошибки, недостатки в ППО ГИСЗ РБ не препятствуют работе Пользователей, но снижают ее эффективность или затрудняют использование функций ППО ГИСЗ РБ.</w:t>
      </w:r>
    </w:p>
    <w:p w14:paraId="3C9AAB0E" w14:textId="77777777" w:rsidR="00E93CF0" w:rsidRPr="00781D4A" w:rsidRDefault="00E93CF0" w:rsidP="00E93CF0">
      <w:pPr>
        <w:tabs>
          <w:tab w:val="left" w:pos="-3120"/>
          <w:tab w:val="left" w:pos="-2880"/>
          <w:tab w:val="left" w:pos="-192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2.1.5</w:t>
      </w:r>
      <w:r w:rsidRPr="00781D4A">
        <w:rPr>
          <w:rFonts w:ascii="Times New Roman" w:hAnsi="Times New Roman"/>
          <w:sz w:val="21"/>
          <w:szCs w:val="21"/>
        </w:rPr>
        <w:tab/>
        <w:t xml:space="preserve">Исполнитель должен обеспечить регистрацию всех Обращений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xml:space="preserve">, поступивших по любому разрешенному каналу доставки Обращений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w:t>
      </w:r>
    </w:p>
    <w:p w14:paraId="14A119A5" w14:textId="77777777" w:rsidR="00E93CF0" w:rsidRPr="00781D4A" w:rsidRDefault="00E93CF0" w:rsidP="00E93CF0">
      <w:pPr>
        <w:tabs>
          <w:tab w:val="left" w:pos="-3120"/>
          <w:tab w:val="left" w:pos="-2880"/>
          <w:tab w:val="left" w:pos="-192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2.1.6</w:t>
      </w:r>
      <w:r w:rsidRPr="00781D4A">
        <w:rPr>
          <w:rFonts w:ascii="Times New Roman" w:hAnsi="Times New Roman"/>
          <w:sz w:val="21"/>
          <w:szCs w:val="21"/>
        </w:rPr>
        <w:tab/>
        <w:t xml:space="preserve">Сроки обработки Обращений Исполнителем и предоставления решения не должны превышать: </w:t>
      </w:r>
    </w:p>
    <w:p w14:paraId="03619574" w14:textId="77777777" w:rsidR="00E93CF0" w:rsidRPr="00781D4A" w:rsidRDefault="00E93CF0" w:rsidP="00E93CF0">
      <w:pPr>
        <w:numPr>
          <w:ilvl w:val="0"/>
          <w:numId w:val="11"/>
        </w:numPr>
        <w:tabs>
          <w:tab w:val="clear" w:pos="900"/>
          <w:tab w:val="left" w:pos="-3120"/>
          <w:tab w:val="left" w:pos="-2880"/>
          <w:tab w:val="left" w:pos="6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2-х часов с момента регистрации Обращения при экстренном приоритете;</w:t>
      </w:r>
    </w:p>
    <w:p w14:paraId="51AF33B2" w14:textId="77777777" w:rsidR="00E93CF0" w:rsidRPr="00781D4A" w:rsidRDefault="00E93CF0" w:rsidP="00E93CF0">
      <w:pPr>
        <w:numPr>
          <w:ilvl w:val="0"/>
          <w:numId w:val="11"/>
        </w:numPr>
        <w:tabs>
          <w:tab w:val="clear" w:pos="900"/>
          <w:tab w:val="left" w:pos="-3120"/>
          <w:tab w:val="left" w:pos="-2880"/>
          <w:tab w:val="left" w:pos="6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2-х дней с момента регистрации Обращения при нормальном приоритете;</w:t>
      </w:r>
    </w:p>
    <w:p w14:paraId="495F021D" w14:textId="77777777" w:rsidR="00E93CF0" w:rsidRPr="00781D4A" w:rsidRDefault="00E93CF0" w:rsidP="00E93CF0">
      <w:pPr>
        <w:numPr>
          <w:ilvl w:val="0"/>
          <w:numId w:val="11"/>
        </w:numPr>
        <w:tabs>
          <w:tab w:val="clear" w:pos="900"/>
          <w:tab w:val="left" w:pos="-3120"/>
          <w:tab w:val="left" w:pos="-2880"/>
          <w:tab w:val="left" w:pos="600"/>
          <w:tab w:val="left" w:pos="993"/>
          <w:tab w:val="num" w:pos="1134"/>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5-ти рабочих дней с момента регистрации Обращения при низком приоритете.</w:t>
      </w:r>
    </w:p>
    <w:p w14:paraId="5CE0F331" w14:textId="77777777" w:rsidR="00E93CF0" w:rsidRPr="00781D4A" w:rsidRDefault="00E93CF0" w:rsidP="00E93CF0">
      <w:pPr>
        <w:tabs>
          <w:tab w:val="left" w:pos="-3120"/>
          <w:tab w:val="left" w:pos="-288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lastRenderedPageBreak/>
        <w:t>2.1.7</w:t>
      </w:r>
      <w:r w:rsidRPr="00781D4A">
        <w:rPr>
          <w:rFonts w:ascii="Times New Roman" w:hAnsi="Times New Roman"/>
          <w:sz w:val="21"/>
          <w:szCs w:val="21"/>
        </w:rPr>
        <w:tab/>
        <w:t xml:space="preserve">Решения по Обращениям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xml:space="preserve"> в зависимости от их содержания должны предоставляться в одном из видов: </w:t>
      </w:r>
    </w:p>
    <w:p w14:paraId="3CDE84C7" w14:textId="77777777" w:rsidR="00E93CF0" w:rsidRPr="00781D4A" w:rsidRDefault="00E93CF0" w:rsidP="00E93CF0">
      <w:pPr>
        <w:numPr>
          <w:ilvl w:val="0"/>
          <w:numId w:val="12"/>
        </w:numPr>
        <w:tabs>
          <w:tab w:val="clear" w:pos="900"/>
          <w:tab w:val="left" w:pos="-3120"/>
          <w:tab w:val="left" w:pos="-288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 xml:space="preserve">консультация − предоставление Администратору или Пользователю </w:t>
      </w:r>
      <w:r w:rsidRPr="00781D4A">
        <w:rPr>
          <w:rFonts w:ascii="Times New Roman" w:hAnsi="Times New Roman"/>
          <w:sz w:val="21"/>
          <w:szCs w:val="21"/>
          <w:lang w:eastAsia="ar-SA"/>
        </w:rPr>
        <w:t>медицинских организаций</w:t>
      </w:r>
      <w:r w:rsidRPr="00781D4A">
        <w:rPr>
          <w:rFonts w:ascii="Times New Roman" w:hAnsi="Times New Roman"/>
          <w:sz w:val="21"/>
          <w:szCs w:val="21"/>
        </w:rPr>
        <w:t xml:space="preserve"> разъяснений или рекомендаций по предмету Обращения; </w:t>
      </w:r>
    </w:p>
    <w:p w14:paraId="3F98A84D" w14:textId="77777777" w:rsidR="00E93CF0" w:rsidRPr="00781D4A" w:rsidRDefault="00E93CF0" w:rsidP="00E93CF0">
      <w:pPr>
        <w:numPr>
          <w:ilvl w:val="0"/>
          <w:numId w:val="12"/>
        </w:numPr>
        <w:tabs>
          <w:tab w:val="clear" w:pos="900"/>
          <w:tab w:val="left" w:pos="-3120"/>
          <w:tab w:val="left" w:pos="-288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исправление ошибки − изменение (модификация) функций, режима ППО ГИСЗ РБ, обеспечивающее восстановление функционирования ППО в соответствии с технической документацией или повышающее их эффективность.</w:t>
      </w:r>
    </w:p>
    <w:p w14:paraId="0A3C77A8" w14:textId="77777777" w:rsidR="00E93CF0" w:rsidRPr="00781D4A" w:rsidRDefault="00E93CF0" w:rsidP="00E93CF0">
      <w:pPr>
        <w:tabs>
          <w:tab w:val="left" w:pos="-3120"/>
          <w:tab w:val="left" w:pos="-2880"/>
          <w:tab w:val="left" w:pos="720"/>
          <w:tab w:val="left" w:pos="960"/>
          <w:tab w:val="left" w:pos="1276"/>
        </w:tabs>
        <w:spacing w:after="0" w:line="240" w:lineRule="auto"/>
        <w:ind w:firstLine="709"/>
        <w:rPr>
          <w:rFonts w:ascii="Times New Roman" w:hAnsi="Times New Roman"/>
          <w:b/>
          <w:sz w:val="21"/>
          <w:szCs w:val="21"/>
        </w:rPr>
      </w:pPr>
      <w:r w:rsidRPr="00781D4A">
        <w:rPr>
          <w:rFonts w:ascii="Times New Roman" w:hAnsi="Times New Roman"/>
          <w:b/>
          <w:sz w:val="21"/>
          <w:szCs w:val="21"/>
        </w:rPr>
        <w:t>2.2</w:t>
      </w:r>
      <w:r w:rsidRPr="00781D4A">
        <w:rPr>
          <w:rFonts w:ascii="Times New Roman" w:hAnsi="Times New Roman"/>
          <w:b/>
          <w:sz w:val="21"/>
          <w:szCs w:val="21"/>
        </w:rPr>
        <w:tab/>
        <w:t>Сопровождение ППО ГИСЗ РБ</w:t>
      </w:r>
    </w:p>
    <w:p w14:paraId="4CC7125E" w14:textId="77777777" w:rsidR="00E93CF0" w:rsidRPr="00781D4A" w:rsidRDefault="00E93CF0" w:rsidP="00E93CF0">
      <w:pPr>
        <w:tabs>
          <w:tab w:val="left" w:pos="-3120"/>
          <w:tab w:val="left" w:pos="-2880"/>
          <w:tab w:val="left" w:pos="600"/>
          <w:tab w:val="left" w:pos="1080"/>
        </w:tabs>
        <w:spacing w:after="0" w:line="240" w:lineRule="auto"/>
        <w:ind w:firstLine="709"/>
        <w:jc w:val="both"/>
        <w:rPr>
          <w:rFonts w:ascii="Times New Roman" w:hAnsi="Times New Roman"/>
          <w:sz w:val="21"/>
          <w:szCs w:val="21"/>
        </w:rPr>
      </w:pPr>
      <w:r w:rsidRPr="00781D4A">
        <w:rPr>
          <w:rFonts w:ascii="Times New Roman" w:hAnsi="Times New Roman"/>
          <w:sz w:val="21"/>
          <w:szCs w:val="21"/>
        </w:rPr>
        <w:t>2.2.1</w:t>
      </w:r>
      <w:r w:rsidRPr="00781D4A">
        <w:rPr>
          <w:rFonts w:ascii="Times New Roman" w:hAnsi="Times New Roman"/>
          <w:sz w:val="21"/>
          <w:szCs w:val="21"/>
        </w:rPr>
        <w:tab/>
        <w:t xml:space="preserve">Услуга по сопровождению функциональных компонент и модулей ППО ГИСЗ РБ, приведенных в подразделе 1.8 Технического задания, должна включать: </w:t>
      </w:r>
    </w:p>
    <w:p w14:paraId="0C186BAE" w14:textId="77777777" w:rsidR="00E93CF0" w:rsidRPr="00781D4A" w:rsidRDefault="00E93CF0" w:rsidP="00E93CF0">
      <w:pPr>
        <w:numPr>
          <w:ilvl w:val="0"/>
          <w:numId w:val="7"/>
        </w:numPr>
        <w:tabs>
          <w:tab w:val="clear" w:pos="900"/>
          <w:tab w:val="left" w:pos="-3120"/>
          <w:tab w:val="left" w:pos="-240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модификацию (изменение) функций и режимов текущей версии ППО ГИСЗ РБ в целях реализации требований, вытекающих из нормативных документов Правительства РФ, Минздрава РФ, ФОМС, Минздрава РБ, ГУ ТФОМС РБ;</w:t>
      </w:r>
    </w:p>
    <w:p w14:paraId="1FE7A949" w14:textId="77777777" w:rsidR="00E93CF0" w:rsidRPr="00781D4A" w:rsidRDefault="00E93CF0" w:rsidP="00E93CF0">
      <w:pPr>
        <w:numPr>
          <w:ilvl w:val="0"/>
          <w:numId w:val="7"/>
        </w:numPr>
        <w:tabs>
          <w:tab w:val="clear" w:pos="900"/>
          <w:tab w:val="left" w:pos="-3120"/>
          <w:tab w:val="left" w:pos="-240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разработку новых функций и режимов ППО ГИСЗ РБ в целях реализации требований, вытекающих из нормативных документов Правительства РФ, Минздрава РФ, ФОМС, Минздрава РБ, ГУ ТФОМС РБ.</w:t>
      </w:r>
    </w:p>
    <w:p w14:paraId="15561C68" w14:textId="77777777" w:rsidR="00E93CF0" w:rsidRPr="00781D4A" w:rsidRDefault="00E93CF0" w:rsidP="00E93CF0">
      <w:pPr>
        <w:tabs>
          <w:tab w:val="left" w:pos="-3120"/>
          <w:tab w:val="left" w:pos="-2880"/>
          <w:tab w:val="num" w:pos="426"/>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2.2.2</w:t>
      </w:r>
      <w:r w:rsidRPr="00781D4A">
        <w:rPr>
          <w:rFonts w:ascii="Times New Roman" w:hAnsi="Times New Roman"/>
          <w:sz w:val="21"/>
          <w:szCs w:val="21"/>
        </w:rPr>
        <w:tab/>
        <w:t xml:space="preserve">При возникновении необходимости модификации (изменении) ППО ГИСЗ РБ, разработке новых режимов и функций, в соответствии с требованиями Регламента Рабочей группы по развитию Республиканской медицинской информационно-аналитической системы Республики Башкортостан (Приложение № 2 к Приказу Минздрава РБ от «01» октября 2013 г. № 2900-Д «О создании Рабочей группы по развитию Республиканской медицинской информационно-аналитической системы Республики Башкортостан»), </w:t>
      </w:r>
      <w:r w:rsidRPr="00781D4A">
        <w:rPr>
          <w:rFonts w:ascii="Times New Roman" w:hAnsi="Times New Roman"/>
          <w:sz w:val="21"/>
          <w:szCs w:val="21"/>
          <w:lang w:eastAsia="ar-SA"/>
        </w:rPr>
        <w:t>медицинские организации</w:t>
      </w:r>
      <w:r w:rsidRPr="00781D4A">
        <w:rPr>
          <w:rFonts w:ascii="Times New Roman" w:hAnsi="Times New Roman"/>
          <w:sz w:val="21"/>
          <w:szCs w:val="21"/>
        </w:rPr>
        <w:t xml:space="preserve"> направляют в Рабочую группу по адресу </w:t>
      </w:r>
      <w:hyperlink r:id="rId5" w:history="1">
        <w:r w:rsidRPr="00781D4A">
          <w:rPr>
            <w:rStyle w:val="a6"/>
            <w:rFonts w:ascii="Times New Roman" w:hAnsi="Times New Roman"/>
            <w:sz w:val="21"/>
            <w:szCs w:val="21"/>
            <w:lang w:val="en-US"/>
          </w:rPr>
          <w:t>rmias</w:t>
        </w:r>
        <w:r w:rsidRPr="00781D4A">
          <w:rPr>
            <w:rStyle w:val="a6"/>
            <w:rFonts w:ascii="Times New Roman" w:hAnsi="Times New Roman"/>
            <w:sz w:val="21"/>
            <w:szCs w:val="21"/>
          </w:rPr>
          <w:t>@</w:t>
        </w:r>
        <w:r w:rsidRPr="00781D4A">
          <w:rPr>
            <w:rStyle w:val="a6"/>
            <w:rFonts w:ascii="Times New Roman" w:hAnsi="Times New Roman"/>
            <w:sz w:val="21"/>
            <w:szCs w:val="21"/>
            <w:lang w:val="en-US"/>
          </w:rPr>
          <w:t>doctorrb</w:t>
        </w:r>
        <w:r w:rsidRPr="00781D4A">
          <w:rPr>
            <w:rStyle w:val="a6"/>
            <w:rFonts w:ascii="Times New Roman" w:hAnsi="Times New Roman"/>
            <w:sz w:val="21"/>
            <w:szCs w:val="21"/>
          </w:rPr>
          <w:t>.</w:t>
        </w:r>
        <w:proofErr w:type="spellStart"/>
        <w:r w:rsidRPr="00781D4A">
          <w:rPr>
            <w:rStyle w:val="a6"/>
            <w:rFonts w:ascii="Times New Roman" w:hAnsi="Times New Roman"/>
            <w:sz w:val="21"/>
            <w:szCs w:val="21"/>
            <w:lang w:val="en-US"/>
          </w:rPr>
          <w:t>ru</w:t>
        </w:r>
        <w:proofErr w:type="spellEnd"/>
      </w:hyperlink>
      <w:r w:rsidRPr="00781D4A">
        <w:rPr>
          <w:rFonts w:ascii="Times New Roman" w:hAnsi="Times New Roman"/>
          <w:sz w:val="21"/>
          <w:szCs w:val="21"/>
        </w:rPr>
        <w:t xml:space="preserve"> Уведомление, в котором указывают:</w:t>
      </w:r>
    </w:p>
    <w:p w14:paraId="238C6ED1" w14:textId="77777777" w:rsidR="00E93CF0" w:rsidRPr="00781D4A" w:rsidRDefault="00E93CF0" w:rsidP="00E93CF0">
      <w:pPr>
        <w:numPr>
          <w:ilvl w:val="0"/>
          <w:numId w:val="37"/>
        </w:numPr>
        <w:tabs>
          <w:tab w:val="clear" w:pos="900"/>
          <w:tab w:val="left" w:pos="-5040"/>
          <w:tab w:val="left" w:pos="-3120"/>
          <w:tab w:val="num" w:pos="709"/>
          <w:tab w:val="left" w:pos="993"/>
        </w:tabs>
        <w:spacing w:after="0" w:line="240" w:lineRule="auto"/>
        <w:ind w:left="0" w:firstLine="709"/>
        <w:jc w:val="both"/>
        <w:rPr>
          <w:rFonts w:ascii="Times New Roman" w:hAnsi="Times New Roman"/>
          <w:sz w:val="21"/>
          <w:szCs w:val="21"/>
        </w:rPr>
      </w:pPr>
      <w:r w:rsidRPr="00781D4A">
        <w:rPr>
          <w:rFonts w:ascii="Times New Roman" w:hAnsi="Times New Roman"/>
          <w:sz w:val="21"/>
          <w:szCs w:val="21"/>
        </w:rPr>
        <w:t>основания для проведения модификации (изменения) или разработки новых режимов (функций) ППО ГИСЗ РБ со ссылкой на соответствующие нормативные (распорядительные) документы.</w:t>
      </w:r>
    </w:p>
    <w:p w14:paraId="5D8401C5" w14:textId="77777777" w:rsidR="00E93CF0" w:rsidRPr="00781D4A" w:rsidRDefault="00E93CF0" w:rsidP="00E93CF0">
      <w:pPr>
        <w:tabs>
          <w:tab w:val="left" w:pos="-3120"/>
          <w:tab w:val="left" w:pos="1134"/>
        </w:tabs>
        <w:spacing w:after="0" w:line="240" w:lineRule="auto"/>
        <w:ind w:firstLine="709"/>
        <w:jc w:val="both"/>
        <w:rPr>
          <w:rFonts w:ascii="Times New Roman" w:hAnsi="Times New Roman"/>
          <w:sz w:val="21"/>
          <w:szCs w:val="21"/>
        </w:rPr>
      </w:pPr>
      <w:r w:rsidRPr="00781D4A">
        <w:rPr>
          <w:rFonts w:ascii="Times New Roman" w:hAnsi="Times New Roman"/>
          <w:sz w:val="21"/>
          <w:szCs w:val="21"/>
        </w:rPr>
        <w:t xml:space="preserve">К Уведомлению </w:t>
      </w:r>
      <w:r w:rsidRPr="00781D4A">
        <w:rPr>
          <w:rFonts w:ascii="Times New Roman" w:hAnsi="Times New Roman"/>
          <w:sz w:val="21"/>
          <w:szCs w:val="21"/>
          <w:lang w:eastAsia="ar-SA"/>
        </w:rPr>
        <w:t>медицинские организации</w:t>
      </w:r>
      <w:r w:rsidRPr="00781D4A">
        <w:rPr>
          <w:rFonts w:ascii="Times New Roman" w:hAnsi="Times New Roman"/>
          <w:sz w:val="21"/>
          <w:szCs w:val="21"/>
        </w:rPr>
        <w:t xml:space="preserve"> прикладывают нормативный (распорядительный) документ, вызвавший потребность в модификации (изменении) при разработке новых функций (режимов) ППО ГИСЗ РБ.</w:t>
      </w:r>
    </w:p>
    <w:p w14:paraId="2C44C519" w14:textId="77777777" w:rsidR="00E93CF0" w:rsidRPr="00781D4A" w:rsidRDefault="00E93CF0" w:rsidP="00E93CF0">
      <w:pPr>
        <w:tabs>
          <w:tab w:val="left" w:pos="-3120"/>
          <w:tab w:val="left" w:pos="-288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2.2.3</w:t>
      </w:r>
      <w:r w:rsidRPr="00781D4A">
        <w:rPr>
          <w:rFonts w:ascii="Times New Roman" w:hAnsi="Times New Roman"/>
          <w:sz w:val="21"/>
          <w:szCs w:val="21"/>
        </w:rPr>
        <w:tab/>
        <w:t xml:space="preserve">Исполнитель обязан изучить предоставленные </w:t>
      </w:r>
      <w:r w:rsidRPr="00781D4A">
        <w:rPr>
          <w:rFonts w:ascii="Times New Roman" w:hAnsi="Times New Roman"/>
          <w:sz w:val="21"/>
          <w:szCs w:val="21"/>
          <w:lang w:eastAsia="ar-SA"/>
        </w:rPr>
        <w:t>медицинскими организациями</w:t>
      </w:r>
      <w:r w:rsidRPr="00781D4A">
        <w:rPr>
          <w:rFonts w:ascii="Times New Roman" w:hAnsi="Times New Roman"/>
          <w:sz w:val="21"/>
          <w:szCs w:val="21"/>
        </w:rPr>
        <w:t xml:space="preserve"> материалы и предоставить в Рабочую группу предложения по модификации (развитию) существующих или разработке новых функций (режимов) ППО ГИСЗ РБ и сроках их реализации.</w:t>
      </w:r>
    </w:p>
    <w:p w14:paraId="654A2473" w14:textId="77777777" w:rsidR="00E93CF0" w:rsidRPr="00781D4A" w:rsidRDefault="00E93CF0" w:rsidP="00E93CF0">
      <w:pPr>
        <w:tabs>
          <w:tab w:val="left" w:pos="-3120"/>
          <w:tab w:val="left" w:pos="-288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2.2.4</w:t>
      </w:r>
      <w:r w:rsidRPr="00781D4A">
        <w:rPr>
          <w:rFonts w:ascii="Times New Roman" w:hAnsi="Times New Roman"/>
          <w:sz w:val="21"/>
          <w:szCs w:val="21"/>
        </w:rPr>
        <w:tab/>
        <w:t>После утверждения Рабочей группой предложений Исполнитель обязан в согласованные с Рабочей группой сроки обеспечить их реализацию.</w:t>
      </w:r>
    </w:p>
    <w:p w14:paraId="68653DD8" w14:textId="77777777" w:rsidR="00E93CF0" w:rsidRPr="00781D4A" w:rsidRDefault="00E93CF0" w:rsidP="00E93CF0">
      <w:pPr>
        <w:tabs>
          <w:tab w:val="left" w:pos="-3120"/>
          <w:tab w:val="left" w:pos="-2880"/>
          <w:tab w:val="left" w:pos="1418"/>
        </w:tabs>
        <w:spacing w:after="0" w:line="240" w:lineRule="auto"/>
        <w:ind w:firstLine="709"/>
        <w:jc w:val="both"/>
        <w:rPr>
          <w:rFonts w:ascii="Times New Roman" w:hAnsi="Times New Roman"/>
          <w:sz w:val="21"/>
          <w:szCs w:val="21"/>
        </w:rPr>
      </w:pPr>
      <w:r w:rsidRPr="00781D4A">
        <w:rPr>
          <w:rFonts w:ascii="Times New Roman" w:hAnsi="Times New Roman"/>
          <w:sz w:val="21"/>
          <w:szCs w:val="21"/>
        </w:rPr>
        <w:t>2.2.5</w:t>
      </w:r>
      <w:r w:rsidRPr="00781D4A">
        <w:rPr>
          <w:rFonts w:ascii="Times New Roman" w:hAnsi="Times New Roman"/>
          <w:sz w:val="21"/>
          <w:szCs w:val="21"/>
        </w:rPr>
        <w:tab/>
        <w:t xml:space="preserve">Исполнитель обязан уведомить </w:t>
      </w:r>
      <w:r w:rsidRPr="00781D4A">
        <w:rPr>
          <w:rFonts w:ascii="Times New Roman" w:hAnsi="Times New Roman"/>
          <w:sz w:val="21"/>
          <w:szCs w:val="21"/>
          <w:lang w:eastAsia="ar-SA"/>
        </w:rPr>
        <w:t>медицинские организации</w:t>
      </w:r>
      <w:r w:rsidRPr="00781D4A">
        <w:rPr>
          <w:rFonts w:ascii="Times New Roman" w:hAnsi="Times New Roman"/>
          <w:sz w:val="21"/>
          <w:szCs w:val="21"/>
        </w:rPr>
        <w:t xml:space="preserve"> о дате выхода новой версии прикладного программного обеспечения ГИСЗ РБ, в котором реализованы соответствующие изменения или новые функции (режимы).</w:t>
      </w:r>
    </w:p>
    <w:p w14:paraId="0F028128" w14:textId="77777777" w:rsidR="00E93CF0" w:rsidRDefault="00E93CF0" w:rsidP="00E93CF0">
      <w:pPr>
        <w:tabs>
          <w:tab w:val="left" w:pos="960"/>
          <w:tab w:val="left" w:pos="993"/>
          <w:tab w:val="left" w:pos="1134"/>
          <w:tab w:val="left" w:pos="1276"/>
        </w:tabs>
        <w:spacing w:after="0" w:line="240" w:lineRule="auto"/>
        <w:ind w:firstLine="709"/>
        <w:jc w:val="both"/>
        <w:rPr>
          <w:rFonts w:ascii="Times New Roman" w:hAnsi="Times New Roman"/>
          <w:b/>
          <w:sz w:val="21"/>
          <w:szCs w:val="21"/>
        </w:rPr>
      </w:pPr>
    </w:p>
    <w:p w14:paraId="6E218E68" w14:textId="77777777" w:rsidR="00E93CF0" w:rsidRPr="00781D4A" w:rsidRDefault="00E93CF0" w:rsidP="00E93CF0">
      <w:pPr>
        <w:tabs>
          <w:tab w:val="left" w:pos="960"/>
          <w:tab w:val="left" w:pos="993"/>
          <w:tab w:val="left" w:pos="1134"/>
          <w:tab w:val="left" w:pos="1276"/>
        </w:tabs>
        <w:spacing w:after="0" w:line="240" w:lineRule="auto"/>
        <w:ind w:firstLine="709"/>
        <w:jc w:val="both"/>
        <w:rPr>
          <w:rFonts w:ascii="Times New Roman" w:hAnsi="Times New Roman"/>
          <w:b/>
          <w:sz w:val="21"/>
          <w:szCs w:val="21"/>
        </w:rPr>
      </w:pPr>
      <w:r w:rsidRPr="00781D4A">
        <w:rPr>
          <w:rFonts w:ascii="Times New Roman" w:hAnsi="Times New Roman"/>
          <w:b/>
          <w:sz w:val="21"/>
          <w:szCs w:val="21"/>
        </w:rPr>
        <w:t>2.3</w:t>
      </w:r>
      <w:r w:rsidRPr="00781D4A">
        <w:rPr>
          <w:rFonts w:ascii="Times New Roman" w:hAnsi="Times New Roman"/>
          <w:b/>
          <w:sz w:val="21"/>
          <w:szCs w:val="21"/>
        </w:rPr>
        <w:tab/>
        <w:t xml:space="preserve">Объем оказываемых услуг </w:t>
      </w:r>
    </w:p>
    <w:p w14:paraId="18611270" w14:textId="77777777" w:rsidR="00E93CF0" w:rsidRPr="00781D4A" w:rsidRDefault="00E93CF0" w:rsidP="00E93CF0">
      <w:pPr>
        <w:tabs>
          <w:tab w:val="left" w:pos="993"/>
          <w:tab w:val="left" w:pos="1134"/>
        </w:tabs>
        <w:ind w:firstLine="709"/>
        <w:jc w:val="both"/>
        <w:rPr>
          <w:rFonts w:ascii="Times New Roman" w:hAnsi="Times New Roman"/>
          <w:sz w:val="21"/>
          <w:szCs w:val="21"/>
        </w:rPr>
      </w:pPr>
      <w:r w:rsidRPr="00781D4A">
        <w:rPr>
          <w:rFonts w:ascii="Times New Roman" w:hAnsi="Times New Roman"/>
          <w:sz w:val="21"/>
          <w:szCs w:val="21"/>
        </w:rPr>
        <w:t>Государственная информационная система в сфере здравоохранения Республики Башкортостан должна обрабатывать информацию, связанную с оказанием объемов медицинской помощи</w:t>
      </w:r>
      <w:r>
        <w:rPr>
          <w:rFonts w:ascii="Times New Roman" w:hAnsi="Times New Roman"/>
          <w:sz w:val="21"/>
          <w:szCs w:val="21"/>
        </w:rPr>
        <w:t>.</w:t>
      </w:r>
    </w:p>
    <w:p w14:paraId="5F0D0078" w14:textId="77777777" w:rsidR="00E93CF0" w:rsidRPr="006E5E04" w:rsidRDefault="00E93CF0" w:rsidP="00E93CF0">
      <w:pPr>
        <w:pStyle w:val="afffd"/>
        <w:spacing w:line="240" w:lineRule="auto"/>
        <w:rPr>
          <w:b/>
          <w:color w:val="000000"/>
        </w:rPr>
      </w:pPr>
    </w:p>
    <w:p w14:paraId="10D7D4C3" w14:textId="50D0A7A4" w:rsidR="00E93CF0" w:rsidRDefault="00E93CF0" w:rsidP="00E93CF0">
      <w:pPr>
        <w:pStyle w:val="afffd"/>
        <w:spacing w:line="240" w:lineRule="auto"/>
        <w:jc w:val="center"/>
        <w:rPr>
          <w:b/>
          <w:bCs/>
          <w:color w:val="000000"/>
        </w:rPr>
      </w:pPr>
      <w:r w:rsidRPr="006E5E04">
        <w:rPr>
          <w:b/>
          <w:bCs/>
          <w:color w:val="000000"/>
        </w:rPr>
        <w:t>Подписи сторон:</w:t>
      </w:r>
    </w:p>
    <w:p w14:paraId="6FBC186A" w14:textId="77777777" w:rsidR="00E93CF0" w:rsidRDefault="00E93CF0" w:rsidP="00E93CF0">
      <w:pPr>
        <w:pStyle w:val="afffd"/>
        <w:spacing w:line="240" w:lineRule="auto"/>
        <w:jc w:val="center"/>
        <w:rPr>
          <w:b/>
          <w:bCs/>
          <w:color w:val="000000"/>
        </w:rPr>
      </w:pP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E93CF0" w14:paraId="7AD8ECF0" w14:textId="77777777" w:rsidTr="00E93CF0">
        <w:tc>
          <w:tcPr>
            <w:tcW w:w="4956" w:type="dxa"/>
          </w:tcPr>
          <w:p w14:paraId="7D8658C3" w14:textId="77777777" w:rsidR="00E93CF0" w:rsidRPr="006E5E04" w:rsidRDefault="00E93CF0" w:rsidP="00E93CF0">
            <w:pPr>
              <w:pStyle w:val="afffd"/>
              <w:spacing w:line="240" w:lineRule="auto"/>
              <w:ind w:firstLine="0"/>
              <w:rPr>
                <w:b/>
                <w:bCs/>
                <w:color w:val="000000"/>
              </w:rPr>
            </w:pPr>
            <w:r w:rsidRPr="006E5E04">
              <w:rPr>
                <w:b/>
                <w:bCs/>
                <w:color w:val="000000"/>
              </w:rPr>
              <w:t xml:space="preserve">ЗАКАЗЧИК </w:t>
            </w:r>
          </w:p>
          <w:p w14:paraId="26083996" w14:textId="77777777" w:rsidR="00E93CF0" w:rsidRPr="006E5E04" w:rsidRDefault="00E93CF0" w:rsidP="00E93CF0">
            <w:pPr>
              <w:widowControl w:val="0"/>
              <w:shd w:val="clear" w:color="auto" w:fill="FFFFFF"/>
              <w:autoSpaceDE w:val="0"/>
              <w:autoSpaceDN w:val="0"/>
              <w:adjustRightInd w:val="0"/>
              <w:rPr>
                <w:rFonts w:ascii="Times New Roman" w:eastAsia="Arial" w:hAnsi="Times New Roman"/>
                <w:color w:val="000000"/>
                <w:sz w:val="24"/>
                <w:szCs w:val="24"/>
              </w:rPr>
            </w:pPr>
            <w:r>
              <w:rPr>
                <w:rFonts w:ascii="Times New Roman" w:hAnsi="Times New Roman"/>
                <w:color w:val="000000"/>
                <w:spacing w:val="5"/>
                <w:sz w:val="24"/>
                <w:szCs w:val="24"/>
              </w:rPr>
              <w:t>Генеральный директор</w:t>
            </w:r>
          </w:p>
          <w:p w14:paraId="4830E6D4" w14:textId="77777777" w:rsidR="00E93CF0" w:rsidRDefault="00E93CF0" w:rsidP="00E93CF0">
            <w:pPr>
              <w:pStyle w:val="afffd"/>
              <w:spacing w:line="240" w:lineRule="auto"/>
              <w:ind w:firstLine="0"/>
              <w:jc w:val="center"/>
              <w:rPr>
                <w:b/>
                <w:bCs/>
                <w:color w:val="000000"/>
              </w:rPr>
            </w:pPr>
          </w:p>
        </w:tc>
        <w:tc>
          <w:tcPr>
            <w:tcW w:w="4957" w:type="dxa"/>
          </w:tcPr>
          <w:p w14:paraId="14C11A1E" w14:textId="77777777" w:rsidR="00E93CF0" w:rsidRPr="006E5E04" w:rsidRDefault="00E93CF0" w:rsidP="00E93CF0">
            <w:pPr>
              <w:pStyle w:val="afffd"/>
              <w:spacing w:line="240" w:lineRule="auto"/>
              <w:ind w:firstLine="0"/>
              <w:rPr>
                <w:b/>
                <w:bCs/>
                <w:color w:val="000000"/>
              </w:rPr>
            </w:pPr>
            <w:r w:rsidRPr="006E5E04">
              <w:rPr>
                <w:b/>
                <w:bCs/>
                <w:color w:val="000000"/>
              </w:rPr>
              <w:t>ИСПОЛНИТЕЛЬ</w:t>
            </w:r>
          </w:p>
          <w:p w14:paraId="171424EA" w14:textId="77777777" w:rsidR="00E93CF0" w:rsidRDefault="00E93CF0" w:rsidP="00E93CF0">
            <w:pPr>
              <w:pStyle w:val="afffd"/>
              <w:spacing w:line="240" w:lineRule="auto"/>
              <w:ind w:firstLine="0"/>
              <w:jc w:val="center"/>
              <w:rPr>
                <w:b/>
                <w:bCs/>
                <w:color w:val="000000"/>
              </w:rPr>
            </w:pPr>
          </w:p>
        </w:tc>
      </w:tr>
      <w:tr w:rsidR="00E93CF0" w14:paraId="6822BD52" w14:textId="77777777" w:rsidTr="00E93CF0">
        <w:tc>
          <w:tcPr>
            <w:tcW w:w="4956" w:type="dxa"/>
          </w:tcPr>
          <w:p w14:paraId="7E36C0A9" w14:textId="77777777" w:rsidR="00E93CF0" w:rsidRPr="006E5E04" w:rsidRDefault="00E93CF0" w:rsidP="00E93CF0">
            <w:pPr>
              <w:widowControl w:val="0"/>
              <w:shd w:val="clear" w:color="auto" w:fill="FFFFFF"/>
              <w:autoSpaceDE w:val="0"/>
              <w:autoSpaceDN w:val="0"/>
              <w:adjustRightInd w:val="0"/>
              <w:rPr>
                <w:rFonts w:ascii="Times New Roman" w:eastAsia="Calibri" w:hAnsi="Times New Roman"/>
                <w:bCs/>
                <w:color w:val="000000"/>
                <w:sz w:val="24"/>
                <w:szCs w:val="24"/>
              </w:rPr>
            </w:pPr>
            <w:r w:rsidRPr="006E5E04">
              <w:rPr>
                <w:rFonts w:ascii="Times New Roman" w:eastAsia="Calibri" w:hAnsi="Times New Roman"/>
                <w:bCs/>
                <w:color w:val="000000"/>
                <w:sz w:val="24"/>
                <w:szCs w:val="24"/>
              </w:rPr>
              <w:t>______________/</w:t>
            </w:r>
            <w:r>
              <w:rPr>
                <w:rFonts w:ascii="Times New Roman" w:eastAsia="Calibri" w:hAnsi="Times New Roman"/>
                <w:bCs/>
                <w:color w:val="000000"/>
                <w:sz w:val="24"/>
                <w:szCs w:val="24"/>
              </w:rPr>
              <w:t>А</w:t>
            </w:r>
            <w:r w:rsidRPr="006E5E04">
              <w:rPr>
                <w:rFonts w:ascii="Times New Roman" w:eastAsia="Calibri" w:hAnsi="Times New Roman"/>
                <w:bCs/>
                <w:color w:val="000000"/>
                <w:sz w:val="24"/>
                <w:szCs w:val="24"/>
              </w:rPr>
              <w:t>.</w:t>
            </w:r>
            <w:r>
              <w:rPr>
                <w:rFonts w:ascii="Times New Roman" w:eastAsia="Calibri" w:hAnsi="Times New Roman"/>
                <w:bCs/>
                <w:color w:val="000000"/>
                <w:sz w:val="24"/>
                <w:szCs w:val="24"/>
              </w:rPr>
              <w:t>С</w:t>
            </w:r>
            <w:r w:rsidRPr="006E5E04">
              <w:rPr>
                <w:rFonts w:ascii="Times New Roman" w:eastAsia="Calibri" w:hAnsi="Times New Roman"/>
                <w:bCs/>
                <w:color w:val="000000"/>
                <w:sz w:val="24"/>
                <w:szCs w:val="24"/>
              </w:rPr>
              <w:t xml:space="preserve">. </w:t>
            </w:r>
            <w:r>
              <w:rPr>
                <w:rFonts w:ascii="Times New Roman" w:eastAsia="Calibri" w:hAnsi="Times New Roman"/>
                <w:bCs/>
                <w:color w:val="000000"/>
                <w:sz w:val="24"/>
                <w:szCs w:val="24"/>
              </w:rPr>
              <w:t>Алферов</w:t>
            </w:r>
            <w:r w:rsidRPr="006E5E04">
              <w:rPr>
                <w:rFonts w:ascii="Times New Roman" w:eastAsia="Calibri" w:hAnsi="Times New Roman"/>
                <w:bCs/>
                <w:color w:val="000000"/>
                <w:sz w:val="24"/>
                <w:szCs w:val="24"/>
              </w:rPr>
              <w:t xml:space="preserve">/ </w:t>
            </w:r>
          </w:p>
          <w:p w14:paraId="158A1519" w14:textId="77777777" w:rsidR="00E93CF0" w:rsidRPr="006E5E04" w:rsidRDefault="00E93CF0" w:rsidP="00E93CF0">
            <w:pPr>
              <w:tabs>
                <w:tab w:val="left" w:pos="3240"/>
                <w:tab w:val="left" w:pos="8306"/>
              </w:tabs>
              <w:rPr>
                <w:b/>
                <w:bCs/>
                <w:color w:val="000000"/>
              </w:rPr>
            </w:pPr>
            <w:r w:rsidRPr="006E5E04">
              <w:rPr>
                <w:rFonts w:ascii="Times New Roman" w:hAnsi="Times New Roman"/>
                <w:color w:val="000000"/>
                <w:sz w:val="24"/>
                <w:szCs w:val="24"/>
              </w:rPr>
              <w:t xml:space="preserve">  М.П.</w:t>
            </w:r>
          </w:p>
          <w:p w14:paraId="6F069B69" w14:textId="77777777" w:rsidR="00E93CF0" w:rsidRDefault="00E93CF0" w:rsidP="00E93CF0">
            <w:pPr>
              <w:pStyle w:val="afffd"/>
              <w:spacing w:line="240" w:lineRule="auto"/>
              <w:ind w:firstLine="0"/>
              <w:jc w:val="center"/>
              <w:rPr>
                <w:b/>
                <w:bCs/>
                <w:color w:val="000000"/>
              </w:rPr>
            </w:pPr>
          </w:p>
        </w:tc>
        <w:tc>
          <w:tcPr>
            <w:tcW w:w="4957" w:type="dxa"/>
          </w:tcPr>
          <w:p w14:paraId="479B7189" w14:textId="4E1683F2" w:rsidR="00E93CF0" w:rsidRPr="006E5E04" w:rsidRDefault="00E93CF0" w:rsidP="00E93CF0">
            <w:pPr>
              <w:contextualSpacing/>
              <w:jc w:val="both"/>
              <w:rPr>
                <w:rFonts w:ascii="Times New Roman" w:hAnsi="Times New Roman"/>
                <w:color w:val="000000"/>
                <w:sz w:val="24"/>
                <w:szCs w:val="24"/>
              </w:rPr>
            </w:pPr>
            <w:r w:rsidRPr="006E5E04">
              <w:rPr>
                <w:rFonts w:ascii="Times New Roman" w:hAnsi="Times New Roman"/>
                <w:color w:val="000000"/>
                <w:sz w:val="24"/>
                <w:szCs w:val="24"/>
              </w:rPr>
              <w:t>_________________ /</w:t>
            </w:r>
            <w:r>
              <w:rPr>
                <w:rFonts w:ascii="Times New Roman" w:hAnsi="Times New Roman"/>
                <w:sz w:val="24"/>
                <w:szCs w:val="24"/>
              </w:rPr>
              <w:t>__________________</w:t>
            </w:r>
            <w:r w:rsidRPr="006E5E04">
              <w:rPr>
                <w:rFonts w:ascii="Times New Roman" w:hAnsi="Times New Roman"/>
                <w:color w:val="000000"/>
                <w:sz w:val="24"/>
                <w:szCs w:val="24"/>
              </w:rPr>
              <w:t>/</w:t>
            </w:r>
          </w:p>
          <w:p w14:paraId="315F676B" w14:textId="77777777" w:rsidR="00E93CF0" w:rsidRPr="006E5E04" w:rsidRDefault="00E93CF0" w:rsidP="00E93CF0">
            <w:pPr>
              <w:widowControl w:val="0"/>
              <w:shd w:val="clear" w:color="auto" w:fill="FFFFFF"/>
              <w:autoSpaceDE w:val="0"/>
              <w:autoSpaceDN w:val="0"/>
              <w:adjustRightInd w:val="0"/>
              <w:rPr>
                <w:b/>
                <w:bCs/>
                <w:color w:val="000000"/>
              </w:rPr>
            </w:pPr>
            <w:r w:rsidRPr="006E5E04" w:rsidDel="007C5A6D">
              <w:rPr>
                <w:rFonts w:ascii="Times New Roman" w:hAnsi="Times New Roman"/>
                <w:color w:val="000000"/>
                <w:sz w:val="24"/>
                <w:szCs w:val="24"/>
              </w:rPr>
              <w:t xml:space="preserve"> </w:t>
            </w:r>
            <w:r w:rsidRPr="006E5E04">
              <w:rPr>
                <w:rFonts w:ascii="Times New Roman" w:hAnsi="Times New Roman"/>
                <w:color w:val="000000"/>
                <w:sz w:val="24"/>
                <w:szCs w:val="24"/>
              </w:rPr>
              <w:t xml:space="preserve">  М.П.</w:t>
            </w:r>
          </w:p>
          <w:p w14:paraId="340F34C3" w14:textId="77777777" w:rsidR="00E93CF0" w:rsidRPr="00E93CF0" w:rsidRDefault="00E93CF0" w:rsidP="00E93CF0">
            <w:pPr>
              <w:rPr>
                <w:rFonts w:ascii="Times New Roman" w:hAnsi="Times New Roman"/>
              </w:rPr>
            </w:pPr>
          </w:p>
          <w:p w14:paraId="6B84FE75" w14:textId="77777777" w:rsidR="00E93CF0" w:rsidRDefault="00E93CF0" w:rsidP="00E93CF0">
            <w:pPr>
              <w:pStyle w:val="afffd"/>
              <w:spacing w:line="240" w:lineRule="auto"/>
              <w:ind w:firstLine="0"/>
              <w:jc w:val="center"/>
              <w:rPr>
                <w:b/>
                <w:bCs/>
                <w:color w:val="000000"/>
              </w:rPr>
            </w:pPr>
          </w:p>
        </w:tc>
      </w:tr>
    </w:tbl>
    <w:p w14:paraId="7DB52C18" w14:textId="77777777" w:rsidR="00E93CF0" w:rsidRPr="006E5E04" w:rsidRDefault="00E93CF0" w:rsidP="00E93CF0">
      <w:pPr>
        <w:pStyle w:val="afffd"/>
        <w:spacing w:line="240" w:lineRule="auto"/>
        <w:jc w:val="center"/>
        <w:rPr>
          <w:b/>
          <w:bCs/>
          <w:color w:val="000000"/>
        </w:rPr>
      </w:pPr>
    </w:p>
    <w:p w14:paraId="6D5823BD" w14:textId="77777777" w:rsidR="00E93CF0" w:rsidRPr="00E93CF0" w:rsidRDefault="00E93CF0">
      <w:pPr>
        <w:rPr>
          <w:rFonts w:ascii="Times New Roman" w:hAnsi="Times New Roman" w:cs="Times New Roman"/>
        </w:rPr>
      </w:pPr>
    </w:p>
    <w:sectPr w:rsidR="00E93CF0" w:rsidRPr="00E93CF0" w:rsidSect="00E93CF0">
      <w:pgSz w:w="11906" w:h="16838"/>
      <w:pgMar w:top="709" w:right="707"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Futuris">
    <w:altName w:val="Times New Roman"/>
    <w:panose1 w:val="00000000000000000000"/>
    <w:charset w:val="00"/>
    <w:family w:val="auto"/>
    <w:notTrueType/>
    <w:pitch w:val="variable"/>
    <w:sig w:usb0="00000003" w:usb1="00000000" w:usb2="00000000" w:usb3="00000000" w:csb0="00000001" w:csb1="00000000"/>
  </w:font>
  <w:font w:name="SchoolBookC">
    <w:altName w:val="Cambria"/>
    <w:panose1 w:val="00000000000000000000"/>
    <w:charset w:val="00"/>
    <w:family w:val="decorative"/>
    <w:notTrueType/>
    <w:pitch w:val="variable"/>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4DA"/>
    <w:multiLevelType w:val="hybridMultilevel"/>
    <w:tmpl w:val="86FC194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9463C1"/>
    <w:multiLevelType w:val="hybridMultilevel"/>
    <w:tmpl w:val="399A2700"/>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E9186D"/>
    <w:multiLevelType w:val="hybridMultilevel"/>
    <w:tmpl w:val="EF16E63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FB2BD1"/>
    <w:multiLevelType w:val="hybridMultilevel"/>
    <w:tmpl w:val="3DB8414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081437"/>
    <w:multiLevelType w:val="hybridMultilevel"/>
    <w:tmpl w:val="705839EA"/>
    <w:lvl w:ilvl="0" w:tplc="1FA2E79C">
      <w:start w:val="2"/>
      <w:numFmt w:val="bullet"/>
      <w:lvlText w:val="•"/>
      <w:lvlJc w:val="left"/>
      <w:pPr>
        <w:ind w:left="1569" w:hanging="360"/>
      </w:pPr>
      <w:rPr>
        <w:rFonts w:ascii="Times New Roman" w:eastAsia="Times New Roman" w:hAnsi="Times New Roman" w:hint="default"/>
      </w:rPr>
    </w:lvl>
    <w:lvl w:ilvl="1" w:tplc="04190011">
      <w:start w:val="1"/>
      <w:numFmt w:val="bullet"/>
      <w:lvlText w:val=""/>
      <w:lvlJc w:val="left"/>
      <w:pPr>
        <w:tabs>
          <w:tab w:val="num" w:pos="1440"/>
        </w:tabs>
        <w:ind w:left="1440" w:hanging="360"/>
      </w:pPr>
      <w:rPr>
        <w:rFonts w:ascii="Symbol" w:hAnsi="Symbol"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B7B9D"/>
    <w:multiLevelType w:val="hybridMultilevel"/>
    <w:tmpl w:val="E6944D42"/>
    <w:lvl w:ilvl="0" w:tplc="04190011">
      <w:start w:val="1"/>
      <w:numFmt w:val="bullet"/>
      <w:lvlText w:val=""/>
      <w:lvlJc w:val="left"/>
      <w:pPr>
        <w:tabs>
          <w:tab w:val="num" w:pos="900"/>
        </w:tabs>
        <w:ind w:left="900" w:hanging="360"/>
      </w:pPr>
      <w:rPr>
        <w:rFonts w:ascii="Symbol" w:hAnsi="Symbol" w:hint="default"/>
        <w:sz w:val="28"/>
      </w:rPr>
    </w:lvl>
    <w:lvl w:ilvl="1" w:tplc="2C840B1E">
      <w:start w:val="1"/>
      <w:numFmt w:val="decimal"/>
      <w:lvlText w:val="%2."/>
      <w:lvlJc w:val="left"/>
      <w:pPr>
        <w:tabs>
          <w:tab w:val="num" w:pos="1440"/>
        </w:tabs>
        <w:ind w:left="1440" w:hanging="360"/>
      </w:pPr>
      <w:rPr>
        <w:rFonts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1B15BF"/>
    <w:multiLevelType w:val="hybridMultilevel"/>
    <w:tmpl w:val="D4B2346C"/>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C62236"/>
    <w:multiLevelType w:val="hybridMultilevel"/>
    <w:tmpl w:val="30825732"/>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920"/>
        </w:tabs>
        <w:ind w:left="1920" w:hanging="360"/>
      </w:pPr>
      <w:rPr>
        <w:rFonts w:ascii="Courier New" w:hAnsi="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8" w15:restartNumberingAfterBreak="0">
    <w:nsid w:val="0AA76A24"/>
    <w:multiLevelType w:val="hybridMultilevel"/>
    <w:tmpl w:val="51CA16CE"/>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AD796C"/>
    <w:multiLevelType w:val="hybridMultilevel"/>
    <w:tmpl w:val="15F6D8E6"/>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bullet"/>
      <w:lvlText w:val="•"/>
      <w:lvlJc w:val="left"/>
      <w:pPr>
        <w:ind w:left="2149" w:hanging="360"/>
      </w:pPr>
      <w:rPr>
        <w:rFonts w:ascii="Courier New" w:hAnsi="Courier New" w:cs="Times New Roman" w:hint="default"/>
        <w:sz w:val="28"/>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15:restartNumberingAfterBreak="0">
    <w:nsid w:val="11C028AB"/>
    <w:multiLevelType w:val="hybridMultilevel"/>
    <w:tmpl w:val="C5C46C86"/>
    <w:lvl w:ilvl="0" w:tplc="18B8B592">
      <w:start w:val="1"/>
      <w:numFmt w:val="bullet"/>
      <w:lvlText w:val=""/>
      <w:lvlJc w:val="left"/>
      <w:pPr>
        <w:tabs>
          <w:tab w:val="num" w:pos="1740"/>
        </w:tabs>
        <w:ind w:left="1740" w:hanging="360"/>
      </w:pPr>
      <w:rPr>
        <w:rFonts w:ascii="Symbol" w:hAnsi="Symbol" w:hint="default"/>
        <w:sz w:val="28"/>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1" w15:restartNumberingAfterBreak="0">
    <w:nsid w:val="120F6A01"/>
    <w:multiLevelType w:val="hybridMultilevel"/>
    <w:tmpl w:val="FA5AFE82"/>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E1650E"/>
    <w:multiLevelType w:val="hybridMultilevel"/>
    <w:tmpl w:val="412466C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18B8B592">
      <w:start w:val="1"/>
      <w:numFmt w:val="bullet"/>
      <w:lvlText w:val=""/>
      <w:lvlJc w:val="left"/>
      <w:pPr>
        <w:tabs>
          <w:tab w:val="num" w:pos="5040"/>
        </w:tabs>
        <w:ind w:left="5040" w:hanging="360"/>
      </w:pPr>
      <w:rPr>
        <w:rFonts w:ascii="Symbol" w:hAnsi="Symbol" w:hint="default"/>
        <w:sz w:val="28"/>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15:restartNumberingAfterBreak="0">
    <w:nsid w:val="12FD3A11"/>
    <w:multiLevelType w:val="hybridMultilevel"/>
    <w:tmpl w:val="C3D8E25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437368"/>
    <w:multiLevelType w:val="hybridMultilevel"/>
    <w:tmpl w:val="52DACB44"/>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8A14C3"/>
    <w:multiLevelType w:val="hybridMultilevel"/>
    <w:tmpl w:val="50F2B50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701B3A"/>
    <w:multiLevelType w:val="hybridMultilevel"/>
    <w:tmpl w:val="716489D0"/>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7" w15:restartNumberingAfterBreak="0">
    <w:nsid w:val="1B2C0F50"/>
    <w:multiLevelType w:val="hybridMultilevel"/>
    <w:tmpl w:val="221A9D00"/>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6269AD"/>
    <w:multiLevelType w:val="hybridMultilevel"/>
    <w:tmpl w:val="2E80575C"/>
    <w:lvl w:ilvl="0" w:tplc="04190011">
      <w:start w:val="1"/>
      <w:numFmt w:val="bullet"/>
      <w:lvlText w:val=""/>
      <w:lvlJc w:val="left"/>
      <w:pPr>
        <w:tabs>
          <w:tab w:val="num" w:pos="900"/>
        </w:tabs>
        <w:ind w:left="900" w:hanging="360"/>
      </w:pPr>
      <w:rPr>
        <w:rFonts w:ascii="Symbol" w:hAnsi="Symbol" w:hint="default"/>
        <w:sz w:val="28"/>
      </w:rPr>
    </w:lvl>
    <w:lvl w:ilvl="1" w:tplc="8854A6DA">
      <w:start w:val="1"/>
      <w:numFmt w:val="decimal"/>
      <w:lvlText w:val="%2."/>
      <w:lvlJc w:val="left"/>
      <w:pPr>
        <w:tabs>
          <w:tab w:val="num" w:pos="1440"/>
        </w:tabs>
        <w:ind w:left="1440" w:hanging="360"/>
      </w:pPr>
      <w:rPr>
        <w:rFonts w:hint="default"/>
        <w:sz w:val="24"/>
        <w:szCs w:val="24"/>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571AD9"/>
    <w:multiLevelType w:val="multilevel"/>
    <w:tmpl w:val="89F87566"/>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1560"/>
        </w:tabs>
        <w:ind w:left="142"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
      <w:lvlText w:val="%1.%2.%3"/>
      <w:lvlJc w:val="left"/>
      <w:pPr>
        <w:tabs>
          <w:tab w:val="num" w:pos="1561"/>
        </w:tabs>
        <w:ind w:left="143" w:firstLine="567"/>
      </w:pPr>
      <w:rPr>
        <w:rFonts w:hint="default"/>
        <w:b w:val="0"/>
        <w:bCs w:val="0"/>
        <w:i w:val="0"/>
        <w:iCs w:val="0"/>
      </w:rPr>
    </w:lvl>
    <w:lvl w:ilvl="3">
      <w:start w:val="1"/>
      <w:numFmt w:val="russianLower"/>
      <w:pStyle w:val="-0"/>
      <w:lvlText w:val="%4)"/>
      <w:lvlJc w:val="left"/>
      <w:pPr>
        <w:tabs>
          <w:tab w:val="num" w:pos="1419"/>
        </w:tabs>
        <w:ind w:left="1"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20" w15:restartNumberingAfterBreak="0">
    <w:nsid w:val="1FA06BB5"/>
    <w:multiLevelType w:val="hybridMultilevel"/>
    <w:tmpl w:val="AB18369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1" w15:restartNumberingAfterBreak="0">
    <w:nsid w:val="20E35FA0"/>
    <w:multiLevelType w:val="hybridMultilevel"/>
    <w:tmpl w:val="73D8B4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1D525F9"/>
    <w:multiLevelType w:val="hybridMultilevel"/>
    <w:tmpl w:val="1C044AE4"/>
    <w:lvl w:ilvl="0" w:tplc="8876AE0C">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22E97BBF"/>
    <w:multiLevelType w:val="hybridMultilevel"/>
    <w:tmpl w:val="657A947E"/>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FC4612"/>
    <w:multiLevelType w:val="multilevel"/>
    <w:tmpl w:val="43C0A430"/>
    <w:styleLink w:val="12"/>
    <w:lvl w:ilvl="0">
      <w:start w:val="18"/>
      <w:numFmt w:val="decimal"/>
      <w:lvlText w:val="%1."/>
      <w:lvlJc w:val="left"/>
      <w:pPr>
        <w:ind w:left="432" w:hanging="432"/>
      </w:pPr>
      <w:rPr>
        <w:rFonts w:ascii="Times New Roman" w:eastAsia="Times New Roman" w:hAnsi="Times New Roman" w:cs="Times New Roman" w:hint="default"/>
      </w:rPr>
    </w:lvl>
    <w:lvl w:ilvl="1">
      <w:start w:val="1"/>
      <w:numFmt w:val="decimal"/>
      <w:lvlText w:val="%2."/>
      <w:lvlJc w:val="left"/>
      <w:pPr>
        <w:ind w:left="576" w:hanging="576"/>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864" w:hanging="864"/>
      </w:pPr>
      <w:rPr>
        <w:rFonts w:ascii="Times New Roman" w:hAnsi="Times New Roman" w:cs="Times New Roman" w:hint="default"/>
        <w:b w:val="0"/>
        <w:bCs w:val="0"/>
        <w:i w:val="0"/>
        <w:iCs w:val="0"/>
        <w:caps w:val="0"/>
        <w:smallCaps w:val="0"/>
        <w:strike w:val="0"/>
        <w:dstrike w:val="0"/>
        <w:vanish w:val="0"/>
        <w:color w:val="000000"/>
        <w:spacing w:val="0"/>
        <w:position w:val="0"/>
        <w:u w:val="none"/>
        <w:effect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243C55DE"/>
    <w:multiLevelType w:val="multilevel"/>
    <w:tmpl w:val="6A164818"/>
    <w:lvl w:ilvl="0">
      <w:start w:val="1"/>
      <w:numFmt w:val="bullet"/>
      <w:lvlText w:val=""/>
      <w:lvlJc w:val="left"/>
      <w:pPr>
        <w:tabs>
          <w:tab w:val="num" w:pos="720"/>
        </w:tabs>
        <w:ind w:left="720" w:hanging="720"/>
      </w:pPr>
      <w:rPr>
        <w:rFonts w:ascii="Symbol" w:hAnsi="Symbol" w:hint="default"/>
        <w:sz w:val="28"/>
        <w:szCs w:val="28"/>
      </w:rPr>
    </w:lvl>
    <w:lvl w:ilvl="1">
      <w:start w:val="8"/>
      <w:numFmt w:val="decimal"/>
      <w:lvlText w:val="%1.%2."/>
      <w:lvlJc w:val="left"/>
      <w:pPr>
        <w:tabs>
          <w:tab w:val="num" w:pos="720"/>
        </w:tabs>
        <w:ind w:left="720" w:hanging="720"/>
      </w:pPr>
      <w:rPr>
        <w:rFonts w:hint="default"/>
      </w:rPr>
    </w:lvl>
    <w:lvl w:ilvl="2">
      <w:start w:val="8"/>
      <w:numFmt w:val="decimal"/>
      <w:lvlText w:val="%1.%2.%3."/>
      <w:lvlJc w:val="left"/>
      <w:pPr>
        <w:tabs>
          <w:tab w:val="num" w:pos="1997"/>
        </w:tabs>
        <w:ind w:left="1997"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5143B06"/>
    <w:multiLevelType w:val="hybridMultilevel"/>
    <w:tmpl w:val="0FF2109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2948CB"/>
    <w:multiLevelType w:val="hybridMultilevel"/>
    <w:tmpl w:val="931285F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2601402E"/>
    <w:multiLevelType w:val="hybridMultilevel"/>
    <w:tmpl w:val="C7EAEB00"/>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61705CC"/>
    <w:multiLevelType w:val="hybridMultilevel"/>
    <w:tmpl w:val="271CD83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18B8B592">
      <w:start w:val="1"/>
      <w:numFmt w:val="bullet"/>
      <w:lvlText w:val=""/>
      <w:lvlJc w:val="left"/>
      <w:pPr>
        <w:tabs>
          <w:tab w:val="num" w:pos="3600"/>
        </w:tabs>
        <w:ind w:left="3600" w:hanging="360"/>
      </w:pPr>
      <w:rPr>
        <w:rFonts w:ascii="Symbol" w:hAnsi="Symbol" w:hint="default"/>
        <w:sz w:val="28"/>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0" w15:restartNumberingAfterBreak="0">
    <w:nsid w:val="27CF6DE5"/>
    <w:multiLevelType w:val="multilevel"/>
    <w:tmpl w:val="4D2295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bullet"/>
      <w:lvlText w:val="•"/>
      <w:lvlJc w:val="left"/>
      <w:pPr>
        <w:ind w:left="360" w:hanging="360"/>
      </w:pPr>
      <w:rPr>
        <w:rFonts w:ascii="Times New Roman" w:eastAsia="Times New Roman" w:hAnsi="Times New Roman"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945053B"/>
    <w:multiLevelType w:val="hybridMultilevel"/>
    <w:tmpl w:val="B7303B0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C795AA8"/>
    <w:multiLevelType w:val="hybridMultilevel"/>
    <w:tmpl w:val="4B7AFA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CA91346"/>
    <w:multiLevelType w:val="hybridMultilevel"/>
    <w:tmpl w:val="35964A46"/>
    <w:styleLink w:val="22"/>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4" w15:restartNumberingAfterBreak="0">
    <w:nsid w:val="2DB659DB"/>
    <w:multiLevelType w:val="hybridMultilevel"/>
    <w:tmpl w:val="E53A6F2C"/>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DF841C8"/>
    <w:multiLevelType w:val="hybridMultilevel"/>
    <w:tmpl w:val="D084E312"/>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250915"/>
    <w:multiLevelType w:val="hybridMultilevel"/>
    <w:tmpl w:val="9DF8B378"/>
    <w:lvl w:ilvl="0" w:tplc="B0B488B4">
      <w:start w:val="1"/>
      <w:numFmt w:val="bullet"/>
      <w:pStyle w:val="a"/>
      <w:lvlText w:val=""/>
      <w:lvlJc w:val="left"/>
      <w:pPr>
        <w:ind w:left="1429" w:hanging="360"/>
      </w:pPr>
      <w:rPr>
        <w:rFonts w:ascii="Symbol" w:hAnsi="Symbol" w:hint="default"/>
      </w:rPr>
    </w:lvl>
    <w:lvl w:ilvl="1" w:tplc="FBFC958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2E7F0738"/>
    <w:multiLevelType w:val="hybridMultilevel"/>
    <w:tmpl w:val="2D661F88"/>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E861195"/>
    <w:multiLevelType w:val="hybridMultilevel"/>
    <w:tmpl w:val="470031D2"/>
    <w:styleLink w:val="13"/>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EC444A7"/>
    <w:multiLevelType w:val="hybridMultilevel"/>
    <w:tmpl w:val="8A7AD1CC"/>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ECC07F2"/>
    <w:multiLevelType w:val="multilevel"/>
    <w:tmpl w:val="0A525D26"/>
    <w:styleLink w:val="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44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80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80" w:hanging="1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160"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1" w15:restartNumberingAfterBreak="0">
    <w:nsid w:val="33E47C2B"/>
    <w:multiLevelType w:val="hybridMultilevel"/>
    <w:tmpl w:val="72C0B16A"/>
    <w:lvl w:ilvl="0" w:tplc="0419000F">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65B0428"/>
    <w:multiLevelType w:val="hybridMultilevel"/>
    <w:tmpl w:val="0E98524E"/>
    <w:lvl w:ilvl="0" w:tplc="8876AE0C">
      <w:start w:val="1"/>
      <w:numFmt w:val="bullet"/>
      <w:lvlText w:val="•"/>
      <w:lvlJc w:val="left"/>
      <w:pPr>
        <w:ind w:left="900" w:hanging="360"/>
      </w:pPr>
      <w:rPr>
        <w:rFonts w:ascii="Courier New" w:hAnsi="Courier New" w:hint="default"/>
        <w:sz w:val="28"/>
      </w:rPr>
    </w:lvl>
    <w:lvl w:ilvl="1" w:tplc="DD768430">
      <w:start w:val="1"/>
      <w:numFmt w:val="bullet"/>
      <w:lvlText w:val="o"/>
      <w:lvlJc w:val="left"/>
      <w:pPr>
        <w:tabs>
          <w:tab w:val="num" w:pos="1440"/>
        </w:tabs>
        <w:ind w:left="1440" w:hanging="360"/>
      </w:pPr>
      <w:rPr>
        <w:rFonts w:ascii="Courier New" w:hAnsi="Courier New" w:cs="Courier New" w:hint="default"/>
      </w:rPr>
    </w:lvl>
    <w:lvl w:ilvl="2" w:tplc="9DAC5574">
      <w:start w:val="1"/>
      <w:numFmt w:val="bullet"/>
      <w:lvlText w:val=""/>
      <w:lvlJc w:val="left"/>
      <w:pPr>
        <w:tabs>
          <w:tab w:val="num" w:pos="2160"/>
        </w:tabs>
        <w:ind w:left="2160" w:hanging="360"/>
      </w:pPr>
      <w:rPr>
        <w:rFonts w:ascii="Wingdings" w:hAnsi="Wingdings" w:hint="default"/>
      </w:rPr>
    </w:lvl>
    <w:lvl w:ilvl="3" w:tplc="B3FC78CC">
      <w:start w:val="1"/>
      <w:numFmt w:val="bullet"/>
      <w:lvlText w:val=""/>
      <w:lvlJc w:val="left"/>
      <w:pPr>
        <w:tabs>
          <w:tab w:val="num" w:pos="2880"/>
        </w:tabs>
        <w:ind w:left="2880" w:hanging="360"/>
      </w:pPr>
      <w:rPr>
        <w:rFonts w:ascii="Symbol" w:hAnsi="Symbol" w:hint="default"/>
      </w:rPr>
    </w:lvl>
    <w:lvl w:ilvl="4" w:tplc="CBB43A44">
      <w:start w:val="1"/>
      <w:numFmt w:val="bullet"/>
      <w:lvlText w:val="o"/>
      <w:lvlJc w:val="left"/>
      <w:pPr>
        <w:tabs>
          <w:tab w:val="num" w:pos="3600"/>
        </w:tabs>
        <w:ind w:left="3600" w:hanging="360"/>
      </w:pPr>
      <w:rPr>
        <w:rFonts w:ascii="Courier New" w:hAnsi="Courier New" w:cs="Courier New" w:hint="default"/>
      </w:rPr>
    </w:lvl>
    <w:lvl w:ilvl="5" w:tplc="C0D07CE8">
      <w:start w:val="1"/>
      <w:numFmt w:val="bullet"/>
      <w:lvlText w:val=""/>
      <w:lvlJc w:val="left"/>
      <w:pPr>
        <w:tabs>
          <w:tab w:val="num" w:pos="4320"/>
        </w:tabs>
        <w:ind w:left="4320" w:hanging="360"/>
      </w:pPr>
      <w:rPr>
        <w:rFonts w:ascii="Wingdings" w:hAnsi="Wingdings" w:hint="default"/>
      </w:rPr>
    </w:lvl>
    <w:lvl w:ilvl="6" w:tplc="44A265BE">
      <w:start w:val="1"/>
      <w:numFmt w:val="bullet"/>
      <w:lvlText w:val=""/>
      <w:lvlJc w:val="left"/>
      <w:pPr>
        <w:tabs>
          <w:tab w:val="num" w:pos="5040"/>
        </w:tabs>
        <w:ind w:left="5040" w:hanging="360"/>
      </w:pPr>
      <w:rPr>
        <w:rFonts w:ascii="Symbol" w:hAnsi="Symbol" w:hint="default"/>
      </w:rPr>
    </w:lvl>
    <w:lvl w:ilvl="7" w:tplc="BBC4DAAE">
      <w:start w:val="1"/>
      <w:numFmt w:val="bullet"/>
      <w:lvlText w:val="o"/>
      <w:lvlJc w:val="left"/>
      <w:pPr>
        <w:tabs>
          <w:tab w:val="num" w:pos="5760"/>
        </w:tabs>
        <w:ind w:left="5760" w:hanging="360"/>
      </w:pPr>
      <w:rPr>
        <w:rFonts w:ascii="Courier New" w:hAnsi="Courier New" w:cs="Courier New" w:hint="default"/>
      </w:rPr>
    </w:lvl>
    <w:lvl w:ilvl="8" w:tplc="C79E880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94837AB"/>
    <w:multiLevelType w:val="hybridMultilevel"/>
    <w:tmpl w:val="D09A3254"/>
    <w:lvl w:ilvl="0" w:tplc="04190011">
      <w:start w:val="1"/>
      <w:numFmt w:val="bullet"/>
      <w:lvlText w:val=""/>
      <w:lvlJc w:val="left"/>
      <w:pPr>
        <w:tabs>
          <w:tab w:val="num" w:pos="900"/>
        </w:tabs>
        <w:ind w:left="900"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AEC24A8"/>
    <w:multiLevelType w:val="hybridMultilevel"/>
    <w:tmpl w:val="E16695C6"/>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lowerLetter"/>
      <w:lvlText w:val="%2."/>
      <w:lvlJc w:val="left"/>
      <w:pPr>
        <w:ind w:left="2149" w:hanging="360"/>
      </w:pPr>
      <w:rPr>
        <w:rFonts w:cs="Times New Roman"/>
      </w:rPr>
    </w:lvl>
    <w:lvl w:ilvl="2" w:tplc="8876AE0C">
      <w:start w:val="1"/>
      <w:numFmt w:val="bullet"/>
      <w:lvlText w:val="•"/>
      <w:lvlJc w:val="left"/>
      <w:pPr>
        <w:ind w:left="2688" w:hanging="360"/>
      </w:pPr>
      <w:rPr>
        <w:rFonts w:ascii="Courier New" w:hAnsi="Courier New" w:hint="default"/>
        <w:sz w:val="28"/>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45" w15:restartNumberingAfterBreak="0">
    <w:nsid w:val="3CEF6935"/>
    <w:multiLevelType w:val="hybridMultilevel"/>
    <w:tmpl w:val="E01C23E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D0A658E"/>
    <w:multiLevelType w:val="multilevel"/>
    <w:tmpl w:val="6D60961E"/>
    <w:lvl w:ilvl="0">
      <w:start w:val="1"/>
      <w:numFmt w:val="bullet"/>
      <w:lvlText w:val=""/>
      <w:lvlJc w:val="left"/>
      <w:pPr>
        <w:tabs>
          <w:tab w:val="num" w:pos="900"/>
        </w:tabs>
        <w:ind w:left="900" w:hanging="360"/>
      </w:pPr>
      <w:rPr>
        <w:rFonts w:ascii="Symbol" w:hAnsi="Symbol" w:hint="default"/>
        <w:sz w:val="28"/>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D647313"/>
    <w:multiLevelType w:val="hybridMultilevel"/>
    <w:tmpl w:val="EE6E961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18B8B592">
      <w:start w:val="1"/>
      <w:numFmt w:val="bullet"/>
      <w:lvlText w:val=""/>
      <w:lvlJc w:val="left"/>
      <w:pPr>
        <w:tabs>
          <w:tab w:val="num" w:pos="840"/>
        </w:tabs>
        <w:ind w:left="840" w:hanging="360"/>
      </w:pPr>
      <w:rPr>
        <w:rFonts w:ascii="Symbol" w:hAnsi="Symbol" w:hint="default"/>
        <w:sz w:val="28"/>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3F4B68ED"/>
    <w:multiLevelType w:val="hybridMultilevel"/>
    <w:tmpl w:val="2EB2AAC0"/>
    <w:lvl w:ilvl="0" w:tplc="1FA2E79C">
      <w:start w:val="2"/>
      <w:numFmt w:val="bullet"/>
      <w:lvlText w:val="•"/>
      <w:lvlJc w:val="left"/>
      <w:pPr>
        <w:ind w:left="1569" w:hanging="360"/>
      </w:pPr>
      <w:rPr>
        <w:rFonts w:ascii="Times New Roman" w:eastAsia="Times New Roman" w:hAnsi="Times New Roman" w:hint="default"/>
      </w:rPr>
    </w:lvl>
    <w:lvl w:ilvl="1" w:tplc="04190011">
      <w:start w:val="1"/>
      <w:numFmt w:val="bullet"/>
      <w:lvlText w:val=""/>
      <w:lvlJc w:val="left"/>
      <w:pPr>
        <w:tabs>
          <w:tab w:val="num" w:pos="1440"/>
        </w:tabs>
        <w:ind w:left="1440" w:hanging="360"/>
      </w:pPr>
      <w:rPr>
        <w:rFonts w:ascii="Symbol" w:hAnsi="Symbol"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F805D95"/>
    <w:multiLevelType w:val="hybridMultilevel"/>
    <w:tmpl w:val="5CAEDED4"/>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14D78D3"/>
    <w:multiLevelType w:val="multilevel"/>
    <w:tmpl w:val="0C267ED8"/>
    <w:lvl w:ilvl="0">
      <w:start w:val="1"/>
      <w:numFmt w:val="decimal"/>
      <w:lvlText w:val="%1."/>
      <w:lvlJc w:val="left"/>
      <w:pPr>
        <w:tabs>
          <w:tab w:val="num" w:pos="600"/>
        </w:tabs>
        <w:ind w:left="600" w:hanging="600"/>
      </w:pPr>
    </w:lvl>
    <w:lvl w:ilvl="1">
      <w:start w:val="2"/>
      <w:numFmt w:val="decimal"/>
      <w:lvlText w:val="%1.%2."/>
      <w:lvlJc w:val="left"/>
      <w:pPr>
        <w:tabs>
          <w:tab w:val="num" w:pos="1080"/>
        </w:tabs>
        <w:ind w:left="1080" w:hanging="600"/>
      </w:pPr>
    </w:lvl>
    <w:lvl w:ilvl="2">
      <w:start w:val="1"/>
      <w:numFmt w:val="decimal"/>
      <w:lvlText w:val="%1.%2.%3."/>
      <w:lvlJc w:val="left"/>
      <w:pPr>
        <w:tabs>
          <w:tab w:val="num" w:pos="1200"/>
        </w:tabs>
        <w:ind w:left="1200" w:hanging="720"/>
      </w:pPr>
      <w:rPr>
        <w:b w:val="0"/>
      </w:rPr>
    </w:lvl>
    <w:lvl w:ilvl="3">
      <w:start w:val="1"/>
      <w:numFmt w:val="decimal"/>
      <w:lvlText w:val="%1.%2.%3.%4."/>
      <w:lvlJc w:val="left"/>
      <w:pPr>
        <w:tabs>
          <w:tab w:val="num" w:pos="1200"/>
        </w:tabs>
        <w:ind w:left="1200" w:hanging="720"/>
      </w:pPr>
      <w:rPr>
        <w:b w:val="0"/>
      </w:r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bullet"/>
      <w:lvlText w:val=""/>
      <w:lvlJc w:val="left"/>
      <w:pPr>
        <w:tabs>
          <w:tab w:val="num" w:pos="3240"/>
        </w:tabs>
        <w:ind w:left="3240" w:hanging="360"/>
      </w:pPr>
      <w:rPr>
        <w:rFonts w:ascii="Symbol" w:hAnsi="Symbol" w:hint="default"/>
        <w:sz w:val="28"/>
      </w:r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51" w15:restartNumberingAfterBreak="0">
    <w:nsid w:val="417C0449"/>
    <w:multiLevelType w:val="hybridMultilevel"/>
    <w:tmpl w:val="03AC3BC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4522FB9"/>
    <w:multiLevelType w:val="hybridMultilevel"/>
    <w:tmpl w:val="246EDD0A"/>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4792A50"/>
    <w:multiLevelType w:val="hybridMultilevel"/>
    <w:tmpl w:val="17183648"/>
    <w:lvl w:ilvl="0" w:tplc="18B8B592">
      <w:start w:val="1"/>
      <w:numFmt w:val="bullet"/>
      <w:lvlText w:val=""/>
      <w:lvlJc w:val="left"/>
      <w:pPr>
        <w:tabs>
          <w:tab w:val="num" w:pos="1740"/>
        </w:tabs>
        <w:ind w:left="1740" w:hanging="360"/>
      </w:pPr>
      <w:rPr>
        <w:rFonts w:ascii="Symbol" w:hAnsi="Symbol" w:hint="default"/>
        <w:sz w:val="28"/>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54" w15:restartNumberingAfterBreak="0">
    <w:nsid w:val="465020E4"/>
    <w:multiLevelType w:val="hybridMultilevel"/>
    <w:tmpl w:val="F318A7F6"/>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7183720"/>
    <w:multiLevelType w:val="hybridMultilevel"/>
    <w:tmpl w:val="1D36E2C2"/>
    <w:lvl w:ilvl="0" w:tplc="18B8B592">
      <w:start w:val="1"/>
      <w:numFmt w:val="bullet"/>
      <w:lvlText w:val=""/>
      <w:lvlJc w:val="left"/>
      <w:pPr>
        <w:tabs>
          <w:tab w:val="num" w:pos="1380"/>
        </w:tabs>
        <w:ind w:left="138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7747E93"/>
    <w:multiLevelType w:val="hybridMultilevel"/>
    <w:tmpl w:val="5A26DAA0"/>
    <w:styleLink w:val="23"/>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7C92D30"/>
    <w:multiLevelType w:val="hybridMultilevel"/>
    <w:tmpl w:val="3C62DF2A"/>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11">
      <w:start w:val="1"/>
      <w:numFmt w:val="bullet"/>
      <w:lvlText w:val=""/>
      <w:lvlJc w:val="left"/>
      <w:pPr>
        <w:tabs>
          <w:tab w:val="num" w:pos="3600"/>
        </w:tabs>
        <w:ind w:left="3600" w:hanging="360"/>
      </w:pPr>
      <w:rPr>
        <w:rFonts w:ascii="Symbol" w:hAnsi="Symbol" w:hint="default"/>
        <w:sz w:val="28"/>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A474E44"/>
    <w:multiLevelType w:val="hybridMultilevel"/>
    <w:tmpl w:val="43209ED2"/>
    <w:lvl w:ilvl="0" w:tplc="FFFFFFFF">
      <w:start w:val="1"/>
      <w:numFmt w:val="bullet"/>
      <w:lvlText w:val=""/>
      <w:lvlJc w:val="left"/>
      <w:pPr>
        <w:tabs>
          <w:tab w:val="num" w:pos="1068"/>
        </w:tabs>
        <w:ind w:left="1068" w:hanging="360"/>
      </w:pPr>
      <w:rPr>
        <w:rFonts w:ascii="Symbol" w:hAnsi="Symbol" w:hint="default"/>
        <w:sz w:val="28"/>
      </w:rPr>
    </w:lvl>
    <w:lvl w:ilvl="1" w:tplc="FFFFFFFF">
      <w:start w:val="1"/>
      <w:numFmt w:val="bullet"/>
      <w:lvlText w:val=""/>
      <w:lvlJc w:val="left"/>
      <w:pPr>
        <w:tabs>
          <w:tab w:val="num" w:pos="1788"/>
        </w:tabs>
        <w:ind w:left="1788" w:hanging="360"/>
      </w:pPr>
      <w:rPr>
        <w:rFonts w:ascii="Symbol" w:hAnsi="Symbol" w:hint="default"/>
        <w:sz w:val="28"/>
      </w:rPr>
    </w:lvl>
    <w:lvl w:ilvl="2" w:tplc="8876AE0C">
      <w:start w:val="1"/>
      <w:numFmt w:val="bullet"/>
      <w:lvlText w:val="•"/>
      <w:lvlJc w:val="left"/>
      <w:pPr>
        <w:ind w:left="2688" w:hanging="360"/>
      </w:pPr>
      <w:rPr>
        <w:rFonts w:ascii="Courier New" w:hAnsi="Courier New" w:hint="default"/>
        <w:sz w:val="28"/>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9" w15:restartNumberingAfterBreak="0">
    <w:nsid w:val="4E17047A"/>
    <w:multiLevelType w:val="hybridMultilevel"/>
    <w:tmpl w:val="E1446CAC"/>
    <w:lvl w:ilvl="0" w:tplc="C6ECC780">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E820B51"/>
    <w:multiLevelType w:val="hybridMultilevel"/>
    <w:tmpl w:val="6AB661A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EA676F3"/>
    <w:multiLevelType w:val="hybridMultilevel"/>
    <w:tmpl w:val="391C6E88"/>
    <w:lvl w:ilvl="0" w:tplc="FFFFFFFF">
      <w:start w:val="1"/>
      <w:numFmt w:val="bullet"/>
      <w:lvlText w:val=""/>
      <w:lvlJc w:val="left"/>
      <w:pPr>
        <w:tabs>
          <w:tab w:val="num" w:pos="1380"/>
        </w:tabs>
        <w:ind w:left="1380" w:hanging="360"/>
      </w:pPr>
      <w:rPr>
        <w:rFonts w:ascii="Symbol" w:hAnsi="Symbol" w:hint="default"/>
        <w:sz w:val="28"/>
      </w:rPr>
    </w:lvl>
    <w:lvl w:ilvl="1" w:tplc="FFFFFFFF">
      <w:start w:val="1"/>
      <w:numFmt w:val="bullet"/>
      <w:lvlText w:val="o"/>
      <w:lvlJc w:val="left"/>
      <w:pPr>
        <w:tabs>
          <w:tab w:val="num" w:pos="1920"/>
        </w:tabs>
        <w:ind w:left="1920" w:hanging="360"/>
      </w:pPr>
      <w:rPr>
        <w:rFonts w:ascii="Courier New" w:hAnsi="Courier New" w:cs="Courier New" w:hint="default"/>
      </w:rPr>
    </w:lvl>
    <w:lvl w:ilvl="2" w:tplc="FFFFFFFF">
      <w:start w:val="1"/>
      <w:numFmt w:val="bullet"/>
      <w:lvlText w:val=""/>
      <w:lvlJc w:val="left"/>
      <w:pPr>
        <w:tabs>
          <w:tab w:val="num" w:pos="2640"/>
        </w:tabs>
        <w:ind w:left="2640" w:hanging="360"/>
      </w:pPr>
      <w:rPr>
        <w:rFonts w:ascii="Wingdings" w:hAnsi="Wingdings" w:hint="default"/>
      </w:rPr>
    </w:lvl>
    <w:lvl w:ilvl="3" w:tplc="FFFFFFFF">
      <w:start w:val="1"/>
      <w:numFmt w:val="bullet"/>
      <w:lvlText w:val=""/>
      <w:lvlJc w:val="left"/>
      <w:pPr>
        <w:tabs>
          <w:tab w:val="num" w:pos="3360"/>
        </w:tabs>
        <w:ind w:left="3360" w:hanging="360"/>
      </w:pPr>
      <w:rPr>
        <w:rFonts w:ascii="Symbol" w:hAnsi="Symbol" w:hint="default"/>
      </w:rPr>
    </w:lvl>
    <w:lvl w:ilvl="4" w:tplc="FFFFFFFF">
      <w:start w:val="1"/>
      <w:numFmt w:val="bullet"/>
      <w:lvlText w:val="o"/>
      <w:lvlJc w:val="left"/>
      <w:pPr>
        <w:tabs>
          <w:tab w:val="num" w:pos="4080"/>
        </w:tabs>
        <w:ind w:left="4080" w:hanging="360"/>
      </w:pPr>
      <w:rPr>
        <w:rFonts w:ascii="Courier New" w:hAnsi="Courier New" w:cs="Courier New" w:hint="default"/>
      </w:rPr>
    </w:lvl>
    <w:lvl w:ilvl="5" w:tplc="FFFFFFFF">
      <w:start w:val="1"/>
      <w:numFmt w:val="bullet"/>
      <w:lvlText w:val=""/>
      <w:lvlJc w:val="left"/>
      <w:pPr>
        <w:tabs>
          <w:tab w:val="num" w:pos="4800"/>
        </w:tabs>
        <w:ind w:left="4800" w:hanging="360"/>
      </w:pPr>
      <w:rPr>
        <w:rFonts w:ascii="Wingdings" w:hAnsi="Wingdings" w:hint="default"/>
      </w:rPr>
    </w:lvl>
    <w:lvl w:ilvl="6" w:tplc="FFFFFFFF">
      <w:start w:val="1"/>
      <w:numFmt w:val="bullet"/>
      <w:lvlText w:val=""/>
      <w:lvlJc w:val="left"/>
      <w:pPr>
        <w:tabs>
          <w:tab w:val="num" w:pos="5520"/>
        </w:tabs>
        <w:ind w:left="5520" w:hanging="360"/>
      </w:pPr>
      <w:rPr>
        <w:rFonts w:ascii="Symbol" w:hAnsi="Symbol" w:hint="default"/>
      </w:rPr>
    </w:lvl>
    <w:lvl w:ilvl="7" w:tplc="FFFFFFFF">
      <w:start w:val="1"/>
      <w:numFmt w:val="bullet"/>
      <w:lvlText w:val="o"/>
      <w:lvlJc w:val="left"/>
      <w:pPr>
        <w:tabs>
          <w:tab w:val="num" w:pos="6240"/>
        </w:tabs>
        <w:ind w:left="6240" w:hanging="360"/>
      </w:pPr>
      <w:rPr>
        <w:rFonts w:ascii="Courier New" w:hAnsi="Courier New" w:cs="Courier New" w:hint="default"/>
      </w:rPr>
    </w:lvl>
    <w:lvl w:ilvl="8" w:tplc="FFFFFFFF">
      <w:start w:val="1"/>
      <w:numFmt w:val="bullet"/>
      <w:lvlText w:val=""/>
      <w:lvlJc w:val="left"/>
      <w:pPr>
        <w:tabs>
          <w:tab w:val="num" w:pos="6960"/>
        </w:tabs>
        <w:ind w:left="6960" w:hanging="360"/>
      </w:pPr>
      <w:rPr>
        <w:rFonts w:ascii="Wingdings" w:hAnsi="Wingdings" w:hint="default"/>
      </w:rPr>
    </w:lvl>
  </w:abstractNum>
  <w:abstractNum w:abstractNumId="62" w15:restartNumberingAfterBreak="0">
    <w:nsid w:val="503B2A00"/>
    <w:multiLevelType w:val="hybridMultilevel"/>
    <w:tmpl w:val="DD8AA1F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3314D07"/>
    <w:multiLevelType w:val="hybridMultilevel"/>
    <w:tmpl w:val="A7A4BB22"/>
    <w:lvl w:ilvl="0" w:tplc="1FA2E79C">
      <w:start w:val="2"/>
      <w:numFmt w:val="bullet"/>
      <w:lvlText w:val="•"/>
      <w:lvlJc w:val="left"/>
      <w:pPr>
        <w:ind w:left="2109"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53F22383"/>
    <w:multiLevelType w:val="hybridMultilevel"/>
    <w:tmpl w:val="14EC13DE"/>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4910DDC"/>
    <w:multiLevelType w:val="hybridMultilevel"/>
    <w:tmpl w:val="3D9E563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4B67F3B"/>
    <w:multiLevelType w:val="hybridMultilevel"/>
    <w:tmpl w:val="7FD47382"/>
    <w:lvl w:ilvl="0" w:tplc="18B8B592">
      <w:start w:val="1"/>
      <w:numFmt w:val="bullet"/>
      <w:lvlText w:val=""/>
      <w:lvlJc w:val="left"/>
      <w:pPr>
        <w:tabs>
          <w:tab w:val="num" w:pos="900"/>
        </w:tabs>
        <w:ind w:left="900" w:hanging="360"/>
      </w:pPr>
      <w:rPr>
        <w:rFonts w:ascii="Symbol" w:hAnsi="Symbol" w:hint="default"/>
        <w:sz w:val="28"/>
      </w:rPr>
    </w:lvl>
    <w:lvl w:ilvl="1" w:tplc="8876AE0C">
      <w:start w:val="1"/>
      <w:numFmt w:val="lowerLetter"/>
      <w:lvlText w:val="%2."/>
      <w:lvlJc w:val="left"/>
      <w:pPr>
        <w:ind w:left="2149" w:hanging="360"/>
      </w:pPr>
      <w:rPr>
        <w:rFonts w:cs="Times New Roman"/>
      </w:rPr>
    </w:lvl>
    <w:lvl w:ilvl="2" w:tplc="18B8B592">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67" w15:restartNumberingAfterBreak="0">
    <w:nsid w:val="56037A71"/>
    <w:multiLevelType w:val="hybridMultilevel"/>
    <w:tmpl w:val="CE566EA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6FA6B24"/>
    <w:multiLevelType w:val="hybridMultilevel"/>
    <w:tmpl w:val="2CDEAC8C"/>
    <w:lvl w:ilvl="0" w:tplc="8876AE0C">
      <w:start w:val="1"/>
      <w:numFmt w:val="bullet"/>
      <w:lvlText w:val="•"/>
      <w:lvlJc w:val="left"/>
      <w:pPr>
        <w:ind w:left="720" w:hanging="360"/>
      </w:pPr>
      <w:rPr>
        <w:rFonts w:ascii="Courier New" w:hAnsi="Courier New"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72E58A2"/>
    <w:multiLevelType w:val="hybridMultilevel"/>
    <w:tmpl w:val="30FEE6D8"/>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7702DAE"/>
    <w:multiLevelType w:val="hybridMultilevel"/>
    <w:tmpl w:val="3244E8F6"/>
    <w:lvl w:ilvl="0" w:tplc="D0E68F80">
      <w:start w:val="1"/>
      <w:numFmt w:val="bullet"/>
      <w:lvlText w:val=""/>
      <w:lvlJc w:val="left"/>
      <w:pPr>
        <w:tabs>
          <w:tab w:val="num" w:pos="643"/>
        </w:tabs>
        <w:ind w:left="643" w:hanging="360"/>
      </w:pPr>
      <w:rPr>
        <w:rFonts w:ascii="Symbol" w:hAnsi="Symbol" w:hint="default"/>
        <w:sz w:val="28"/>
        <w:szCs w:val="28"/>
      </w:rPr>
    </w:lvl>
    <w:lvl w:ilvl="1" w:tplc="0419001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060442"/>
    <w:multiLevelType w:val="hybridMultilevel"/>
    <w:tmpl w:val="0074D118"/>
    <w:lvl w:ilvl="0" w:tplc="18B8B592">
      <w:start w:val="1"/>
      <w:numFmt w:val="decimal"/>
      <w:lvlText w:val="%1)"/>
      <w:lvlJc w:val="left"/>
      <w:pPr>
        <w:ind w:left="1429" w:hanging="360"/>
      </w:pPr>
      <w:rPr>
        <w:rFonts w:cs="Times New Roman"/>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72" w15:restartNumberingAfterBreak="0">
    <w:nsid w:val="59FA0510"/>
    <w:multiLevelType w:val="hybridMultilevel"/>
    <w:tmpl w:val="BE461D18"/>
    <w:lvl w:ilvl="0" w:tplc="8876AE0C">
      <w:start w:val="1"/>
      <w:numFmt w:val="bullet"/>
      <w:lvlText w:val="•"/>
      <w:lvlJc w:val="left"/>
      <w:pPr>
        <w:tabs>
          <w:tab w:val="num" w:pos="900"/>
        </w:tabs>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B936F1D"/>
    <w:multiLevelType w:val="hybridMultilevel"/>
    <w:tmpl w:val="0C1A84B2"/>
    <w:lvl w:ilvl="0" w:tplc="18B8B592">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922"/>
        </w:tabs>
        <w:ind w:left="1922" w:hanging="360"/>
      </w:pPr>
      <w:rPr>
        <w:rFonts w:ascii="Courier New" w:hAnsi="Courier New" w:cs="Courier New" w:hint="default"/>
      </w:rPr>
    </w:lvl>
    <w:lvl w:ilvl="2" w:tplc="0419001B">
      <w:start w:val="1"/>
      <w:numFmt w:val="bullet"/>
      <w:lvlText w:val=""/>
      <w:lvlJc w:val="left"/>
      <w:pPr>
        <w:tabs>
          <w:tab w:val="num" w:pos="2642"/>
        </w:tabs>
        <w:ind w:left="2642" w:hanging="360"/>
      </w:pPr>
      <w:rPr>
        <w:rFonts w:ascii="Wingdings" w:hAnsi="Wingdings" w:hint="default"/>
      </w:rPr>
    </w:lvl>
    <w:lvl w:ilvl="3" w:tplc="0419000F">
      <w:start w:val="1"/>
      <w:numFmt w:val="bullet"/>
      <w:lvlText w:val=""/>
      <w:lvlJc w:val="left"/>
      <w:pPr>
        <w:tabs>
          <w:tab w:val="num" w:pos="3362"/>
        </w:tabs>
        <w:ind w:left="3362" w:hanging="360"/>
      </w:pPr>
      <w:rPr>
        <w:rFonts w:ascii="Symbol" w:hAnsi="Symbol" w:hint="default"/>
      </w:rPr>
    </w:lvl>
    <w:lvl w:ilvl="4" w:tplc="04190019">
      <w:start w:val="1"/>
      <w:numFmt w:val="bullet"/>
      <w:lvlText w:val="o"/>
      <w:lvlJc w:val="left"/>
      <w:pPr>
        <w:tabs>
          <w:tab w:val="num" w:pos="4082"/>
        </w:tabs>
        <w:ind w:left="4082" w:hanging="360"/>
      </w:pPr>
      <w:rPr>
        <w:rFonts w:ascii="Courier New" w:hAnsi="Courier New" w:cs="Courier New" w:hint="default"/>
      </w:rPr>
    </w:lvl>
    <w:lvl w:ilvl="5" w:tplc="0419001B">
      <w:start w:val="1"/>
      <w:numFmt w:val="bullet"/>
      <w:lvlText w:val=""/>
      <w:lvlJc w:val="left"/>
      <w:pPr>
        <w:tabs>
          <w:tab w:val="num" w:pos="4802"/>
        </w:tabs>
        <w:ind w:left="4802" w:hanging="360"/>
      </w:pPr>
      <w:rPr>
        <w:rFonts w:ascii="Wingdings" w:hAnsi="Wingdings" w:hint="default"/>
      </w:rPr>
    </w:lvl>
    <w:lvl w:ilvl="6" w:tplc="0419000F">
      <w:start w:val="1"/>
      <w:numFmt w:val="bullet"/>
      <w:lvlText w:val=""/>
      <w:lvlJc w:val="left"/>
      <w:pPr>
        <w:tabs>
          <w:tab w:val="num" w:pos="5522"/>
        </w:tabs>
        <w:ind w:left="5522" w:hanging="360"/>
      </w:pPr>
      <w:rPr>
        <w:rFonts w:ascii="Symbol" w:hAnsi="Symbol" w:hint="default"/>
      </w:rPr>
    </w:lvl>
    <w:lvl w:ilvl="7" w:tplc="04190019">
      <w:start w:val="1"/>
      <w:numFmt w:val="bullet"/>
      <w:lvlText w:val="o"/>
      <w:lvlJc w:val="left"/>
      <w:pPr>
        <w:tabs>
          <w:tab w:val="num" w:pos="6242"/>
        </w:tabs>
        <w:ind w:left="6242" w:hanging="360"/>
      </w:pPr>
      <w:rPr>
        <w:rFonts w:ascii="Courier New" w:hAnsi="Courier New" w:cs="Courier New" w:hint="default"/>
      </w:rPr>
    </w:lvl>
    <w:lvl w:ilvl="8" w:tplc="0419001B">
      <w:start w:val="1"/>
      <w:numFmt w:val="bullet"/>
      <w:lvlText w:val=""/>
      <w:lvlJc w:val="left"/>
      <w:pPr>
        <w:tabs>
          <w:tab w:val="num" w:pos="6962"/>
        </w:tabs>
        <w:ind w:left="6962" w:hanging="360"/>
      </w:pPr>
      <w:rPr>
        <w:rFonts w:ascii="Wingdings" w:hAnsi="Wingdings" w:hint="default"/>
      </w:rPr>
    </w:lvl>
  </w:abstractNum>
  <w:abstractNum w:abstractNumId="74" w15:restartNumberingAfterBreak="0">
    <w:nsid w:val="5B981829"/>
    <w:multiLevelType w:val="hybridMultilevel"/>
    <w:tmpl w:val="3334B530"/>
    <w:lvl w:ilvl="0" w:tplc="FFFFFFFF">
      <w:start w:val="1"/>
      <w:numFmt w:val="bullet"/>
      <w:lvlText w:val=""/>
      <w:lvlJc w:val="left"/>
      <w:pPr>
        <w:tabs>
          <w:tab w:val="num" w:pos="900"/>
        </w:tabs>
        <w:ind w:left="900" w:hanging="360"/>
      </w:pPr>
      <w:rPr>
        <w:rFonts w:ascii="Symbol" w:hAnsi="Symbol" w:hint="default"/>
        <w:sz w:val="28"/>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C2E24CD"/>
    <w:multiLevelType w:val="hybridMultilevel"/>
    <w:tmpl w:val="19F2BAB0"/>
    <w:lvl w:ilvl="0" w:tplc="04190011">
      <w:start w:val="1"/>
      <w:numFmt w:val="bullet"/>
      <w:lvlText w:val=""/>
      <w:lvlJc w:val="left"/>
      <w:pPr>
        <w:tabs>
          <w:tab w:val="num" w:pos="1380"/>
        </w:tabs>
        <w:ind w:left="1380" w:hanging="360"/>
      </w:pPr>
      <w:rPr>
        <w:rFonts w:ascii="Symbol" w:hAnsi="Symbol" w:hint="default"/>
        <w:sz w:val="28"/>
      </w:rPr>
    </w:lvl>
    <w:lvl w:ilvl="1" w:tplc="04190019">
      <w:start w:val="1"/>
      <w:numFmt w:val="bullet"/>
      <w:lvlText w:val="o"/>
      <w:lvlJc w:val="left"/>
      <w:pPr>
        <w:tabs>
          <w:tab w:val="num" w:pos="1920"/>
        </w:tabs>
        <w:ind w:left="1920" w:hanging="360"/>
      </w:pPr>
      <w:rPr>
        <w:rFonts w:ascii="Courier New" w:hAnsi="Courier New" w:cs="Courier New" w:hint="default"/>
      </w:rPr>
    </w:lvl>
    <w:lvl w:ilvl="2" w:tplc="0419001B">
      <w:start w:val="1"/>
      <w:numFmt w:val="bullet"/>
      <w:lvlText w:val=""/>
      <w:lvlJc w:val="left"/>
      <w:pPr>
        <w:tabs>
          <w:tab w:val="num" w:pos="2640"/>
        </w:tabs>
        <w:ind w:left="2640" w:hanging="360"/>
      </w:pPr>
      <w:rPr>
        <w:rFonts w:ascii="Wingdings" w:hAnsi="Wingdings" w:hint="default"/>
      </w:rPr>
    </w:lvl>
    <w:lvl w:ilvl="3" w:tplc="0419000F">
      <w:start w:val="1"/>
      <w:numFmt w:val="bullet"/>
      <w:lvlText w:val=""/>
      <w:lvlJc w:val="left"/>
      <w:pPr>
        <w:tabs>
          <w:tab w:val="num" w:pos="3360"/>
        </w:tabs>
        <w:ind w:left="3360" w:hanging="360"/>
      </w:pPr>
      <w:rPr>
        <w:rFonts w:ascii="Symbol" w:hAnsi="Symbol" w:hint="default"/>
      </w:rPr>
    </w:lvl>
    <w:lvl w:ilvl="4" w:tplc="18B8B592">
      <w:start w:val="1"/>
      <w:numFmt w:val="bullet"/>
      <w:lvlText w:val="o"/>
      <w:lvlJc w:val="left"/>
      <w:pPr>
        <w:tabs>
          <w:tab w:val="num" w:pos="4080"/>
        </w:tabs>
        <w:ind w:left="4080" w:hanging="360"/>
      </w:pPr>
      <w:rPr>
        <w:rFonts w:ascii="Courier New" w:hAnsi="Courier New" w:cs="Courier New" w:hint="default"/>
      </w:rPr>
    </w:lvl>
    <w:lvl w:ilvl="5" w:tplc="0419001B">
      <w:start w:val="1"/>
      <w:numFmt w:val="bullet"/>
      <w:lvlText w:val=""/>
      <w:lvlJc w:val="left"/>
      <w:pPr>
        <w:tabs>
          <w:tab w:val="num" w:pos="4800"/>
        </w:tabs>
        <w:ind w:left="4800" w:hanging="360"/>
      </w:pPr>
      <w:rPr>
        <w:rFonts w:ascii="Wingdings" w:hAnsi="Wingdings" w:hint="default"/>
      </w:rPr>
    </w:lvl>
    <w:lvl w:ilvl="6" w:tplc="0419000F">
      <w:start w:val="1"/>
      <w:numFmt w:val="bullet"/>
      <w:lvlText w:val=""/>
      <w:lvlJc w:val="left"/>
      <w:pPr>
        <w:tabs>
          <w:tab w:val="num" w:pos="5520"/>
        </w:tabs>
        <w:ind w:left="5520" w:hanging="360"/>
      </w:pPr>
      <w:rPr>
        <w:rFonts w:ascii="Symbol" w:hAnsi="Symbol" w:hint="default"/>
      </w:rPr>
    </w:lvl>
    <w:lvl w:ilvl="7" w:tplc="04190019">
      <w:start w:val="1"/>
      <w:numFmt w:val="bullet"/>
      <w:lvlText w:val="o"/>
      <w:lvlJc w:val="left"/>
      <w:pPr>
        <w:tabs>
          <w:tab w:val="num" w:pos="6240"/>
        </w:tabs>
        <w:ind w:left="6240" w:hanging="360"/>
      </w:pPr>
      <w:rPr>
        <w:rFonts w:ascii="Courier New" w:hAnsi="Courier New" w:cs="Courier New" w:hint="default"/>
      </w:rPr>
    </w:lvl>
    <w:lvl w:ilvl="8" w:tplc="0419001B">
      <w:start w:val="1"/>
      <w:numFmt w:val="bullet"/>
      <w:lvlText w:val=""/>
      <w:lvlJc w:val="left"/>
      <w:pPr>
        <w:tabs>
          <w:tab w:val="num" w:pos="6960"/>
        </w:tabs>
        <w:ind w:left="6960" w:hanging="360"/>
      </w:pPr>
      <w:rPr>
        <w:rFonts w:ascii="Wingdings" w:hAnsi="Wingdings" w:hint="default"/>
      </w:rPr>
    </w:lvl>
  </w:abstractNum>
  <w:abstractNum w:abstractNumId="76" w15:restartNumberingAfterBreak="0">
    <w:nsid w:val="5C3B14CB"/>
    <w:multiLevelType w:val="hybridMultilevel"/>
    <w:tmpl w:val="BA8066C2"/>
    <w:lvl w:ilvl="0" w:tplc="AF7A78EC">
      <w:start w:val="1"/>
      <w:numFmt w:val="bullet"/>
      <w:lvlText w:val=""/>
      <w:lvlJc w:val="left"/>
      <w:pPr>
        <w:ind w:left="786" w:hanging="360"/>
      </w:pPr>
      <w:rPr>
        <w:rFonts w:ascii="Symbol" w:hAnsi="Symbol" w:hint="default"/>
        <w:sz w:val="28"/>
        <w:szCs w:val="28"/>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7" w15:restartNumberingAfterBreak="0">
    <w:nsid w:val="5C53272A"/>
    <w:multiLevelType w:val="hybridMultilevel"/>
    <w:tmpl w:val="698695EC"/>
    <w:lvl w:ilvl="0" w:tplc="18B8B592">
      <w:start w:val="1"/>
      <w:numFmt w:val="bullet"/>
      <w:lvlText w:val=""/>
      <w:lvlJc w:val="left"/>
      <w:pPr>
        <w:tabs>
          <w:tab w:val="num" w:pos="1380"/>
        </w:tabs>
        <w:ind w:left="1380" w:hanging="360"/>
      </w:pPr>
      <w:rPr>
        <w:rFonts w:ascii="Symbol" w:hAnsi="Symbol" w:hint="default"/>
        <w:sz w:val="28"/>
      </w:rPr>
    </w:lvl>
    <w:lvl w:ilvl="1" w:tplc="04190003">
      <w:start w:val="1"/>
      <w:numFmt w:val="bullet"/>
      <w:lvlText w:val="o"/>
      <w:lvlJc w:val="left"/>
      <w:pPr>
        <w:tabs>
          <w:tab w:val="num" w:pos="1920"/>
        </w:tabs>
        <w:ind w:left="1920" w:hanging="360"/>
      </w:pPr>
      <w:rPr>
        <w:rFonts w:ascii="Courier New" w:hAnsi="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hint="default"/>
      </w:rPr>
    </w:lvl>
    <w:lvl w:ilvl="8" w:tplc="04190005">
      <w:start w:val="1"/>
      <w:numFmt w:val="bullet"/>
      <w:lvlText w:val=""/>
      <w:lvlJc w:val="left"/>
      <w:pPr>
        <w:tabs>
          <w:tab w:val="num" w:pos="6960"/>
        </w:tabs>
        <w:ind w:left="6960" w:hanging="360"/>
      </w:pPr>
      <w:rPr>
        <w:rFonts w:ascii="Wingdings" w:hAnsi="Wingdings" w:hint="default"/>
      </w:rPr>
    </w:lvl>
  </w:abstractNum>
  <w:abstractNum w:abstractNumId="78" w15:restartNumberingAfterBreak="0">
    <w:nsid w:val="5DDA2CE5"/>
    <w:multiLevelType w:val="hybridMultilevel"/>
    <w:tmpl w:val="61F6AC46"/>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E2C0FEA"/>
    <w:multiLevelType w:val="hybridMultilevel"/>
    <w:tmpl w:val="7A9E81BA"/>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80" w15:restartNumberingAfterBreak="0">
    <w:nsid w:val="5E3971B2"/>
    <w:multiLevelType w:val="hybridMultilevel"/>
    <w:tmpl w:val="10E2344C"/>
    <w:lvl w:ilvl="0" w:tplc="1FA2E79C">
      <w:start w:val="2"/>
      <w:numFmt w:val="bullet"/>
      <w:lvlText w:val="•"/>
      <w:lvlJc w:val="left"/>
      <w:pPr>
        <w:ind w:left="900" w:hanging="360"/>
      </w:pPr>
      <w:rPr>
        <w:rFonts w:ascii="Times New Roman" w:eastAsia="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EDA291A"/>
    <w:multiLevelType w:val="hybridMultilevel"/>
    <w:tmpl w:val="14BCC698"/>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EF826C5"/>
    <w:multiLevelType w:val="hybridMultilevel"/>
    <w:tmpl w:val="05226268"/>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F8C434E"/>
    <w:multiLevelType w:val="hybridMultilevel"/>
    <w:tmpl w:val="9B34AB62"/>
    <w:lvl w:ilvl="0" w:tplc="8876AE0C">
      <w:start w:val="1"/>
      <w:numFmt w:val="bullet"/>
      <w:lvlText w:val="•"/>
      <w:lvlJc w:val="left"/>
      <w:pPr>
        <w:ind w:left="90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8876AE0C">
      <w:start w:val="1"/>
      <w:numFmt w:val="bullet"/>
      <w:lvlText w:val="•"/>
      <w:lvlJc w:val="left"/>
      <w:pPr>
        <w:ind w:left="4320" w:hanging="360"/>
      </w:pPr>
      <w:rPr>
        <w:rFonts w:ascii="Courier New" w:hAnsi="Courier New"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19551B4"/>
    <w:multiLevelType w:val="hybridMultilevel"/>
    <w:tmpl w:val="6730FE4A"/>
    <w:lvl w:ilvl="0" w:tplc="8876AE0C">
      <w:start w:val="1"/>
      <w:numFmt w:val="bullet"/>
      <w:lvlText w:val="•"/>
      <w:lvlJc w:val="left"/>
      <w:pPr>
        <w:ind w:left="90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21F0977"/>
    <w:multiLevelType w:val="hybridMultilevel"/>
    <w:tmpl w:val="9FBA462C"/>
    <w:lvl w:ilvl="0" w:tplc="18B8B592">
      <w:start w:val="1"/>
      <w:numFmt w:val="decimal"/>
      <w:lvlText w:val="%1)"/>
      <w:lvlJc w:val="left"/>
      <w:pPr>
        <w:ind w:left="1429" w:hanging="360"/>
      </w:pPr>
      <w:rPr>
        <w:rFonts w:cs="Times New Roman"/>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bullet"/>
      <w:lvlText w:val=""/>
      <w:lvlJc w:val="left"/>
      <w:pPr>
        <w:tabs>
          <w:tab w:val="num" w:pos="5040"/>
        </w:tabs>
        <w:ind w:left="5040" w:hanging="360"/>
      </w:pPr>
      <w:rPr>
        <w:rFonts w:ascii="Symbol" w:hAnsi="Symbol" w:hint="default"/>
        <w:sz w:val="28"/>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86" w15:restartNumberingAfterBreak="0">
    <w:nsid w:val="64531BBD"/>
    <w:multiLevelType w:val="hybridMultilevel"/>
    <w:tmpl w:val="AA1A354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5924CBA"/>
    <w:multiLevelType w:val="hybridMultilevel"/>
    <w:tmpl w:val="6ADE4110"/>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5E26E41"/>
    <w:multiLevelType w:val="hybridMultilevel"/>
    <w:tmpl w:val="E6C80FDA"/>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6FB66D8"/>
    <w:multiLevelType w:val="hybridMultilevel"/>
    <w:tmpl w:val="95E292D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9497606"/>
    <w:multiLevelType w:val="hybridMultilevel"/>
    <w:tmpl w:val="199E447C"/>
    <w:lvl w:ilvl="0" w:tplc="18B8B592">
      <w:start w:val="1"/>
      <w:numFmt w:val="bullet"/>
      <w:lvlText w:val=""/>
      <w:lvlJc w:val="left"/>
      <w:pPr>
        <w:tabs>
          <w:tab w:val="num" w:pos="900"/>
        </w:tabs>
        <w:ind w:left="900" w:hanging="360"/>
      </w:pPr>
      <w:rPr>
        <w:rFonts w:ascii="Symbol" w:hAnsi="Symbol" w:hint="default"/>
        <w:sz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1" w15:restartNumberingAfterBreak="0">
    <w:nsid w:val="6CCD311B"/>
    <w:multiLevelType w:val="hybridMultilevel"/>
    <w:tmpl w:val="406E20E6"/>
    <w:lvl w:ilvl="0" w:tplc="04190011">
      <w:start w:val="1"/>
      <w:numFmt w:val="bullet"/>
      <w:lvlText w:val=""/>
      <w:lvlJc w:val="left"/>
      <w:pPr>
        <w:tabs>
          <w:tab w:val="num" w:pos="900"/>
        </w:tabs>
        <w:ind w:left="900" w:hanging="360"/>
      </w:pPr>
      <w:rPr>
        <w:rFonts w:ascii="Symbol" w:hAnsi="Symbol" w:hint="default"/>
        <w:sz w:val="28"/>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18B8B592">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CD865D5"/>
    <w:multiLevelType w:val="hybridMultilevel"/>
    <w:tmpl w:val="DE842012"/>
    <w:lvl w:ilvl="0" w:tplc="8876AE0C">
      <w:start w:val="1"/>
      <w:numFmt w:val="decimal"/>
      <w:lvlText w:val="%1)"/>
      <w:lvlJc w:val="left"/>
      <w:pPr>
        <w:ind w:left="1429" w:hanging="360"/>
      </w:pPr>
      <w:rPr>
        <w:rFonts w:cs="Times New Roman"/>
      </w:rPr>
    </w:lvl>
    <w:lvl w:ilvl="1" w:tplc="8876AE0C">
      <w:start w:val="1"/>
      <w:numFmt w:val="lowerLetter"/>
      <w:lvlText w:val="%2."/>
      <w:lvlJc w:val="left"/>
      <w:pPr>
        <w:ind w:left="2149" w:hanging="360"/>
      </w:pPr>
      <w:rPr>
        <w:rFonts w:cs="Times New Roman"/>
      </w:rPr>
    </w:lvl>
    <w:lvl w:ilvl="2" w:tplc="18B8B592">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93" w15:restartNumberingAfterBreak="0">
    <w:nsid w:val="70B40624"/>
    <w:multiLevelType w:val="hybridMultilevel"/>
    <w:tmpl w:val="7F36DA24"/>
    <w:lvl w:ilvl="0" w:tplc="8876AE0C">
      <w:start w:val="1"/>
      <w:numFmt w:val="bullet"/>
      <w:lvlText w:val="•"/>
      <w:lvlJc w:val="left"/>
      <w:pPr>
        <w:ind w:left="900" w:hanging="360"/>
      </w:pPr>
      <w:rPr>
        <w:rFonts w:ascii="Courier New" w:hAnsi="Courier New"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21968EA"/>
    <w:multiLevelType w:val="hybridMultilevel"/>
    <w:tmpl w:val="15326C4E"/>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2700149"/>
    <w:multiLevelType w:val="hybridMultilevel"/>
    <w:tmpl w:val="F064CCEA"/>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1FA2E79C">
      <w:start w:val="2"/>
      <w:numFmt w:val="bullet"/>
      <w:lvlText w:val="•"/>
      <w:lvlJc w:val="left"/>
      <w:pPr>
        <w:ind w:left="2880" w:hanging="360"/>
      </w:pPr>
      <w:rPr>
        <w:rFonts w:ascii="Times New Roman" w:eastAsia="Times New Roman" w:hAnsi="Times New Roman" w:hint="default"/>
        <w:sz w:val="28"/>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3A421A4"/>
    <w:multiLevelType w:val="hybridMultilevel"/>
    <w:tmpl w:val="AFA24676"/>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64A429E"/>
    <w:multiLevelType w:val="hybridMultilevel"/>
    <w:tmpl w:val="DA742BFA"/>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66A0741"/>
    <w:multiLevelType w:val="hybridMultilevel"/>
    <w:tmpl w:val="096AAB32"/>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71B1DBC"/>
    <w:multiLevelType w:val="hybridMultilevel"/>
    <w:tmpl w:val="C016B9A2"/>
    <w:styleLink w:val="10"/>
    <w:lvl w:ilvl="0" w:tplc="C016B9A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B0242D2">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A645C6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8329400">
      <w:start w:val="1"/>
      <w:numFmt w:val="bullet"/>
      <w:lvlText w:val="·"/>
      <w:lvlJc w:val="left"/>
      <w:pPr>
        <w:ind w:left="24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BC44566">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721B3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189922">
      <w:start w:val="1"/>
      <w:numFmt w:val="bullet"/>
      <w:lvlText w:val="·"/>
      <w:lvlJc w:val="left"/>
      <w:pPr>
        <w:ind w:left="460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D78295E">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528559E">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7995160C"/>
    <w:multiLevelType w:val="hybridMultilevel"/>
    <w:tmpl w:val="16AAF8B0"/>
    <w:styleLink w:val="List31"/>
    <w:lvl w:ilvl="0" w:tplc="FBFC958A">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cs="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cs="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cs="Courier New" w:hint="default"/>
      </w:rPr>
    </w:lvl>
    <w:lvl w:ilvl="8" w:tplc="04190005">
      <w:start w:val="1"/>
      <w:numFmt w:val="bullet"/>
      <w:lvlText w:val=""/>
      <w:lvlJc w:val="left"/>
      <w:pPr>
        <w:ind w:left="6905" w:hanging="360"/>
      </w:pPr>
      <w:rPr>
        <w:rFonts w:ascii="Wingdings" w:hAnsi="Wingdings" w:hint="default"/>
      </w:rPr>
    </w:lvl>
  </w:abstractNum>
  <w:abstractNum w:abstractNumId="101" w15:restartNumberingAfterBreak="0">
    <w:nsid w:val="7B245849"/>
    <w:multiLevelType w:val="hybridMultilevel"/>
    <w:tmpl w:val="41B07CA4"/>
    <w:lvl w:ilvl="0" w:tplc="04190011">
      <w:start w:val="1"/>
      <w:numFmt w:val="bullet"/>
      <w:lvlText w:val=""/>
      <w:lvlJc w:val="left"/>
      <w:pPr>
        <w:tabs>
          <w:tab w:val="num" w:pos="900"/>
        </w:tabs>
        <w:ind w:left="900" w:hanging="360"/>
      </w:pPr>
      <w:rPr>
        <w:rFonts w:ascii="Symbol" w:hAnsi="Symbol"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B7876E8"/>
    <w:multiLevelType w:val="hybridMultilevel"/>
    <w:tmpl w:val="4C468454"/>
    <w:lvl w:ilvl="0" w:tplc="04190011">
      <w:start w:val="1"/>
      <w:numFmt w:val="bullet"/>
      <w:lvlText w:val=""/>
      <w:lvlJc w:val="left"/>
      <w:pPr>
        <w:tabs>
          <w:tab w:val="num" w:pos="900"/>
        </w:tabs>
        <w:ind w:left="900" w:hanging="360"/>
      </w:pPr>
      <w:rPr>
        <w:rFonts w:ascii="Symbol" w:hAnsi="Symbol" w:hint="default"/>
        <w:sz w:val="28"/>
      </w:rPr>
    </w:lvl>
    <w:lvl w:ilvl="1" w:tplc="1FA2E79C">
      <w:start w:val="2"/>
      <w:numFmt w:val="bullet"/>
      <w:lvlText w:val="•"/>
      <w:lvlJc w:val="left"/>
      <w:pPr>
        <w:ind w:left="1440" w:hanging="360"/>
      </w:pPr>
      <w:rPr>
        <w:rFonts w:ascii="Times New Roman" w:eastAsia="Times New Roman" w:hAnsi="Times New Roman" w:hint="default"/>
        <w:sz w:val="28"/>
      </w:rPr>
    </w:lvl>
    <w:lvl w:ilvl="2" w:tplc="04190011">
      <w:start w:val="1"/>
      <w:numFmt w:val="bullet"/>
      <w:lvlText w:val=""/>
      <w:lvlJc w:val="left"/>
      <w:pPr>
        <w:tabs>
          <w:tab w:val="num" w:pos="2160"/>
        </w:tabs>
        <w:ind w:left="2160" w:hanging="360"/>
      </w:pPr>
      <w:rPr>
        <w:rFonts w:ascii="Symbol" w:hAnsi="Symbol" w:hint="default"/>
        <w:sz w:val="28"/>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4F6005"/>
    <w:multiLevelType w:val="hybridMultilevel"/>
    <w:tmpl w:val="594AC8C2"/>
    <w:lvl w:ilvl="0" w:tplc="18B8B592">
      <w:start w:val="1"/>
      <w:numFmt w:val="bullet"/>
      <w:lvlText w:val=""/>
      <w:lvlJc w:val="left"/>
      <w:pPr>
        <w:tabs>
          <w:tab w:val="num" w:pos="900"/>
        </w:tabs>
        <w:ind w:left="900" w:hanging="360"/>
      </w:pPr>
      <w:rPr>
        <w:rFonts w:ascii="Symbol" w:hAnsi="Symbol" w:hint="default"/>
        <w:sz w:val="28"/>
      </w:rPr>
    </w:lvl>
    <w:lvl w:ilvl="1" w:tplc="04190003">
      <w:start w:val="1"/>
      <w:numFmt w:val="bullet"/>
      <w:lvlText w:val="•"/>
      <w:lvlJc w:val="left"/>
      <w:pPr>
        <w:ind w:left="1440" w:hanging="360"/>
      </w:pPr>
      <w:rPr>
        <w:rFonts w:ascii="Courier New" w:hAnsi="Courier New" w:cs="Times New Roman" w:hint="default"/>
        <w:sz w:val="28"/>
      </w:rPr>
    </w:lvl>
    <w:lvl w:ilvl="2" w:tplc="04190005">
      <w:start w:val="1"/>
      <w:numFmt w:val="bullet"/>
      <w:lvlText w:val=""/>
      <w:lvlJc w:val="left"/>
      <w:pPr>
        <w:tabs>
          <w:tab w:val="num" w:pos="2160"/>
        </w:tabs>
        <w:ind w:left="2160" w:hanging="360"/>
      </w:pPr>
      <w:rPr>
        <w:rFonts w:ascii="Symbol" w:hAnsi="Symbol" w:hint="default"/>
        <w:sz w:val="28"/>
      </w:rPr>
    </w:lvl>
    <w:lvl w:ilvl="3" w:tplc="04190001">
      <w:start w:val="1"/>
      <w:numFmt w:val="bullet"/>
      <w:lvlText w:val="•"/>
      <w:lvlJc w:val="left"/>
      <w:pPr>
        <w:ind w:left="2880" w:hanging="360"/>
      </w:pPr>
      <w:rPr>
        <w:rFonts w:ascii="Courier New" w:hAnsi="Courier New" w:cs="Times New Roman" w:hint="default"/>
        <w:sz w:val="28"/>
      </w:rPr>
    </w:lvl>
    <w:lvl w:ilvl="4" w:tplc="04190003">
      <w:start w:val="1"/>
      <w:numFmt w:val="bullet"/>
      <w:lvlText w:val=""/>
      <w:lvlJc w:val="left"/>
      <w:pPr>
        <w:tabs>
          <w:tab w:val="num" w:pos="3600"/>
        </w:tabs>
        <w:ind w:left="3600" w:hanging="360"/>
      </w:pPr>
      <w:rPr>
        <w:rFonts w:ascii="Symbol" w:hAnsi="Symbol" w:hint="default"/>
        <w:sz w:val="28"/>
      </w:rPr>
    </w:lvl>
    <w:lvl w:ilvl="5" w:tplc="04190005">
      <w:start w:val="1"/>
      <w:numFmt w:val="bullet"/>
      <w:lvlText w:val="•"/>
      <w:lvlJc w:val="left"/>
      <w:pPr>
        <w:ind w:left="4320" w:hanging="360"/>
      </w:pPr>
      <w:rPr>
        <w:rFonts w:ascii="Courier New" w:hAnsi="Courier New" w:cs="Times New Roman" w:hint="default"/>
        <w:sz w:val="28"/>
      </w:rPr>
    </w:lvl>
    <w:lvl w:ilvl="6" w:tplc="04190001">
      <w:start w:val="1"/>
      <w:numFmt w:val="bullet"/>
      <w:lvlText w:val=""/>
      <w:lvlJc w:val="left"/>
      <w:pPr>
        <w:tabs>
          <w:tab w:val="num" w:pos="5040"/>
        </w:tabs>
        <w:ind w:left="5040" w:hanging="360"/>
      </w:pPr>
      <w:rPr>
        <w:rFonts w:ascii="Symbol" w:hAnsi="Symbol" w:hint="default"/>
        <w:sz w:val="28"/>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1"/>
  </w:num>
  <w:num w:numId="3">
    <w:abstractNumId w:val="24"/>
  </w:num>
  <w:num w:numId="4">
    <w:abstractNumId w:val="33"/>
  </w:num>
  <w:num w:numId="5">
    <w:abstractNumId w:val="36"/>
  </w:num>
  <w:num w:numId="6">
    <w:abstractNumId w:val="100"/>
  </w:num>
  <w:num w:numId="7">
    <w:abstractNumId w:val="7"/>
  </w:num>
  <w:num w:numId="8">
    <w:abstractNumId w:val="91"/>
  </w:num>
  <w:num w:numId="9">
    <w:abstractNumId w:val="58"/>
  </w:num>
  <w:num w:numId="10">
    <w:abstractNumId w:val="10"/>
  </w:num>
  <w:num w:numId="11">
    <w:abstractNumId w:val="8"/>
  </w:num>
  <w:num w:numId="12">
    <w:abstractNumId w:val="26"/>
  </w:num>
  <w:num w:numId="13">
    <w:abstractNumId w:val="37"/>
  </w:num>
  <w:num w:numId="14">
    <w:abstractNumId w:val="59"/>
  </w:num>
  <w:num w:numId="15">
    <w:abstractNumId w:val="66"/>
  </w:num>
  <w:num w:numId="16">
    <w:abstractNumId w:val="14"/>
  </w:num>
  <w:num w:numId="17">
    <w:abstractNumId w:val="74"/>
  </w:num>
  <w:num w:numId="18">
    <w:abstractNumId w:val="23"/>
  </w:num>
  <w:num w:numId="19">
    <w:abstractNumId w:val="79"/>
  </w:num>
  <w:num w:numId="20">
    <w:abstractNumId w:val="103"/>
  </w:num>
  <w:num w:numId="21">
    <w:abstractNumId w:val="85"/>
  </w:num>
  <w:num w:numId="22">
    <w:abstractNumId w:val="47"/>
  </w:num>
  <w:num w:numId="23">
    <w:abstractNumId w:val="12"/>
  </w:num>
  <w:num w:numId="24">
    <w:abstractNumId w:val="75"/>
  </w:num>
  <w:num w:numId="25">
    <w:abstractNumId w:val="53"/>
  </w:num>
  <w:num w:numId="26">
    <w:abstractNumId w:val="39"/>
  </w:num>
  <w:num w:numId="27">
    <w:abstractNumId w:val="90"/>
  </w:num>
  <w:num w:numId="28">
    <w:abstractNumId w:val="9"/>
  </w:num>
  <w:num w:numId="29">
    <w:abstractNumId w:val="71"/>
  </w:num>
  <w:num w:numId="30">
    <w:abstractNumId w:val="92"/>
  </w:num>
  <w:num w:numId="31">
    <w:abstractNumId w:val="16"/>
  </w:num>
  <w:num w:numId="32">
    <w:abstractNumId w:val="20"/>
  </w:num>
  <w:num w:numId="33">
    <w:abstractNumId w:val="29"/>
  </w:num>
  <w:num w:numId="34">
    <w:abstractNumId w:val="27"/>
  </w:num>
  <w:num w:numId="35">
    <w:abstractNumId w:val="61"/>
  </w:num>
  <w:num w:numId="36">
    <w:abstractNumId w:val="77"/>
  </w:num>
  <w:num w:numId="37">
    <w:abstractNumId w:val="73"/>
  </w:num>
  <w:num w:numId="38">
    <w:abstractNumId w:val="15"/>
  </w:num>
  <w:num w:numId="39">
    <w:abstractNumId w:val="44"/>
  </w:num>
  <w:num w:numId="40">
    <w:abstractNumId w:val="88"/>
  </w:num>
  <w:num w:numId="41">
    <w:abstractNumId w:val="52"/>
  </w:num>
  <w:num w:numId="42">
    <w:abstractNumId w:val="82"/>
  </w:num>
  <w:num w:numId="43">
    <w:abstractNumId w:val="34"/>
  </w:num>
  <w:num w:numId="44">
    <w:abstractNumId w:val="93"/>
  </w:num>
  <w:num w:numId="45">
    <w:abstractNumId w:val="42"/>
  </w:num>
  <w:num w:numId="46">
    <w:abstractNumId w:val="28"/>
  </w:num>
  <w:num w:numId="47">
    <w:abstractNumId w:val="84"/>
  </w:num>
  <w:num w:numId="48">
    <w:abstractNumId w:val="83"/>
  </w:num>
  <w:num w:numId="49">
    <w:abstractNumId w:val="50"/>
  </w:num>
  <w:num w:numId="50">
    <w:abstractNumId w:val="54"/>
  </w:num>
  <w:num w:numId="51">
    <w:abstractNumId w:val="55"/>
  </w:num>
  <w:num w:numId="52">
    <w:abstractNumId w:val="22"/>
  </w:num>
  <w:num w:numId="53">
    <w:abstractNumId w:val="72"/>
  </w:num>
  <w:num w:numId="54">
    <w:abstractNumId w:val="68"/>
  </w:num>
  <w:num w:numId="55">
    <w:abstractNumId w:val="70"/>
  </w:num>
  <w:num w:numId="56">
    <w:abstractNumId w:val="43"/>
  </w:num>
  <w:num w:numId="57">
    <w:abstractNumId w:val="62"/>
  </w:num>
  <w:num w:numId="58">
    <w:abstractNumId w:val="5"/>
  </w:num>
  <w:num w:numId="59">
    <w:abstractNumId w:val="67"/>
  </w:num>
  <w:num w:numId="60">
    <w:abstractNumId w:val="95"/>
  </w:num>
  <w:num w:numId="61">
    <w:abstractNumId w:val="13"/>
  </w:num>
  <w:num w:numId="62">
    <w:abstractNumId w:val="35"/>
  </w:num>
  <w:num w:numId="63">
    <w:abstractNumId w:val="51"/>
  </w:num>
  <w:num w:numId="64">
    <w:abstractNumId w:val="98"/>
  </w:num>
  <w:num w:numId="65">
    <w:abstractNumId w:val="80"/>
  </w:num>
  <w:num w:numId="66">
    <w:abstractNumId w:val="86"/>
  </w:num>
  <w:num w:numId="67">
    <w:abstractNumId w:val="48"/>
  </w:num>
  <w:num w:numId="68">
    <w:abstractNumId w:val="57"/>
  </w:num>
  <w:num w:numId="69">
    <w:abstractNumId w:val="18"/>
  </w:num>
  <w:num w:numId="70">
    <w:abstractNumId w:val="17"/>
  </w:num>
  <w:num w:numId="71">
    <w:abstractNumId w:val="3"/>
  </w:num>
  <w:num w:numId="72">
    <w:abstractNumId w:val="89"/>
  </w:num>
  <w:num w:numId="73">
    <w:abstractNumId w:val="60"/>
  </w:num>
  <w:num w:numId="74">
    <w:abstractNumId w:val="1"/>
  </w:num>
  <w:num w:numId="75">
    <w:abstractNumId w:val="31"/>
  </w:num>
  <w:num w:numId="76">
    <w:abstractNumId w:val="46"/>
  </w:num>
  <w:num w:numId="77">
    <w:abstractNumId w:val="63"/>
  </w:num>
  <w:num w:numId="78">
    <w:abstractNumId w:val="6"/>
  </w:num>
  <w:num w:numId="79">
    <w:abstractNumId w:val="30"/>
  </w:num>
  <w:num w:numId="80">
    <w:abstractNumId w:val="94"/>
  </w:num>
  <w:num w:numId="81">
    <w:abstractNumId w:val="4"/>
  </w:num>
  <w:num w:numId="82">
    <w:abstractNumId w:val="49"/>
  </w:num>
  <w:num w:numId="83">
    <w:abstractNumId w:val="81"/>
  </w:num>
  <w:num w:numId="84">
    <w:abstractNumId w:val="65"/>
  </w:num>
  <w:num w:numId="85">
    <w:abstractNumId w:val="102"/>
  </w:num>
  <w:num w:numId="86">
    <w:abstractNumId w:val="45"/>
  </w:num>
  <w:num w:numId="87">
    <w:abstractNumId w:val="2"/>
  </w:num>
  <w:num w:numId="88">
    <w:abstractNumId w:val="78"/>
  </w:num>
  <w:num w:numId="89">
    <w:abstractNumId w:val="21"/>
  </w:num>
  <w:num w:numId="90">
    <w:abstractNumId w:val="101"/>
  </w:num>
  <w:num w:numId="91">
    <w:abstractNumId w:val="87"/>
  </w:num>
  <w:num w:numId="92">
    <w:abstractNumId w:val="38"/>
  </w:num>
  <w:num w:numId="93">
    <w:abstractNumId w:val="56"/>
  </w:num>
  <w:num w:numId="94">
    <w:abstractNumId w:val="11"/>
  </w:num>
  <w:num w:numId="95">
    <w:abstractNumId w:val="69"/>
  </w:num>
  <w:num w:numId="96">
    <w:abstractNumId w:val="96"/>
  </w:num>
  <w:num w:numId="97">
    <w:abstractNumId w:val="0"/>
  </w:num>
  <w:num w:numId="98">
    <w:abstractNumId w:val="64"/>
  </w:num>
  <w:num w:numId="99">
    <w:abstractNumId w:val="97"/>
  </w:num>
  <w:num w:numId="100">
    <w:abstractNumId w:val="32"/>
  </w:num>
  <w:num w:numId="101">
    <w:abstractNumId w:val="76"/>
  </w:num>
  <w:num w:numId="102">
    <w:abstractNumId w:val="25"/>
  </w:num>
  <w:num w:numId="103">
    <w:abstractNumId w:val="99"/>
  </w:num>
  <w:num w:numId="104">
    <w:abstractNumId w:val="4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22"/>
    <w:rsid w:val="00040F00"/>
    <w:rsid w:val="00101922"/>
    <w:rsid w:val="001221F4"/>
    <w:rsid w:val="00857E7E"/>
    <w:rsid w:val="00A6081D"/>
    <w:rsid w:val="00E93CF0"/>
    <w:rsid w:val="00EA701E"/>
    <w:rsid w:val="00F41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DDBA1"/>
  <w15:chartTrackingRefBased/>
  <w15:docId w15:val="{4679EEB5-D548-4DBE-8069-C66BBAD76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1">
    <w:name w:val="heading 1"/>
    <w:aliases w:val="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_Заголовок1,1"/>
    <w:basedOn w:val="a0"/>
    <w:next w:val="a0"/>
    <w:link w:val="14"/>
    <w:qFormat/>
    <w:rsid w:val="00E93CF0"/>
    <w:pPr>
      <w:keepNext/>
      <w:tabs>
        <w:tab w:val="num" w:pos="0"/>
        <w:tab w:val="left" w:pos="13392"/>
      </w:tabs>
      <w:suppressAutoHyphens/>
      <w:spacing w:after="0" w:line="240" w:lineRule="auto"/>
      <w:ind w:left="432" w:hanging="432"/>
      <w:outlineLvl w:val="0"/>
    </w:pPr>
    <w:rPr>
      <w:rFonts w:ascii="Times New Roman" w:eastAsia="Times New Roman" w:hAnsi="Times New Roman" w:cs="Times New Roman"/>
      <w:sz w:val="28"/>
      <w:szCs w:val="20"/>
      <w:lang w:val="x-none" w:eastAsia="ar-SA"/>
    </w:rPr>
  </w:style>
  <w:style w:type="paragraph" w:styleId="20">
    <w:name w:val="heading 2"/>
    <w:basedOn w:val="a0"/>
    <w:next w:val="a0"/>
    <w:link w:val="21"/>
    <w:qFormat/>
    <w:rsid w:val="00E93CF0"/>
    <w:pPr>
      <w:keepNext/>
      <w:keepLines/>
      <w:tabs>
        <w:tab w:val="num" w:pos="0"/>
        <w:tab w:val="left" w:pos="17856"/>
      </w:tabs>
      <w:suppressAutoHyphens/>
      <w:overflowPunct w:val="0"/>
      <w:autoSpaceDE w:val="0"/>
      <w:spacing w:after="0" w:line="320" w:lineRule="exact"/>
      <w:ind w:left="576" w:hanging="576"/>
      <w:jc w:val="center"/>
      <w:textAlignment w:val="baseline"/>
      <w:outlineLvl w:val="1"/>
    </w:pPr>
    <w:rPr>
      <w:rFonts w:ascii="Times New Roman" w:eastAsia="Times New Roman" w:hAnsi="Times New Roman" w:cs="Times New Roman"/>
      <w:b/>
      <w:bCs/>
      <w:sz w:val="24"/>
      <w:szCs w:val="20"/>
      <w:lang w:val="x-none" w:eastAsia="ar-SA"/>
    </w:rPr>
  </w:style>
  <w:style w:type="paragraph" w:styleId="3">
    <w:name w:val="heading 3"/>
    <w:basedOn w:val="a0"/>
    <w:next w:val="a0"/>
    <w:link w:val="30"/>
    <w:uiPriority w:val="9"/>
    <w:qFormat/>
    <w:rsid w:val="00E93CF0"/>
    <w:pPr>
      <w:keepNext/>
      <w:tabs>
        <w:tab w:val="num" w:pos="0"/>
        <w:tab w:val="left" w:pos="22320"/>
      </w:tabs>
      <w:suppressAutoHyphens/>
      <w:spacing w:before="240" w:after="60" w:line="240" w:lineRule="auto"/>
      <w:ind w:left="720" w:hanging="720"/>
      <w:outlineLvl w:val="2"/>
    </w:pPr>
    <w:rPr>
      <w:rFonts w:ascii="Arial" w:eastAsia="Times New Roman" w:hAnsi="Arial" w:cs="Times New Roman"/>
      <w:b/>
      <w:bCs/>
      <w:sz w:val="26"/>
      <w:szCs w:val="26"/>
      <w:lang w:val="x-none" w:eastAsia="ar-SA"/>
    </w:rPr>
  </w:style>
  <w:style w:type="paragraph" w:styleId="4">
    <w:name w:val="heading 4"/>
    <w:basedOn w:val="a0"/>
    <w:next w:val="a0"/>
    <w:link w:val="40"/>
    <w:uiPriority w:val="9"/>
    <w:qFormat/>
    <w:rsid w:val="00E93CF0"/>
    <w:pPr>
      <w:keepNext/>
      <w:tabs>
        <w:tab w:val="num" w:pos="0"/>
        <w:tab w:val="left" w:pos="26784"/>
      </w:tabs>
      <w:suppressAutoHyphens/>
      <w:spacing w:after="0" w:line="240" w:lineRule="auto"/>
      <w:ind w:left="864" w:hanging="144"/>
      <w:jc w:val="center"/>
      <w:outlineLvl w:val="3"/>
    </w:pPr>
    <w:rPr>
      <w:rFonts w:ascii="Times New Roman" w:eastAsia="Times New Roman" w:hAnsi="Times New Roman" w:cs="Times New Roman"/>
      <w:b/>
      <w:bCs/>
      <w:iCs/>
      <w:sz w:val="24"/>
      <w:szCs w:val="24"/>
      <w:lang w:val="x-none" w:eastAsia="ar-SA"/>
    </w:rPr>
  </w:style>
  <w:style w:type="paragraph" w:styleId="5">
    <w:name w:val="heading 5"/>
    <w:basedOn w:val="a0"/>
    <w:next w:val="a0"/>
    <w:link w:val="50"/>
    <w:uiPriority w:val="9"/>
    <w:qFormat/>
    <w:rsid w:val="00E93CF0"/>
    <w:pPr>
      <w:tabs>
        <w:tab w:val="num" w:pos="0"/>
        <w:tab w:val="left" w:pos="31248"/>
      </w:tabs>
      <w:suppressAutoHyphens/>
      <w:spacing w:before="240" w:after="60" w:line="240" w:lineRule="auto"/>
      <w:ind w:left="1008" w:hanging="1008"/>
      <w:outlineLvl w:val="4"/>
    </w:pPr>
    <w:rPr>
      <w:rFonts w:ascii="Times New Roman" w:eastAsia="Times New Roman" w:hAnsi="Times New Roman" w:cs="Times New Roman"/>
      <w:b/>
      <w:bCs/>
      <w:i/>
      <w:iCs/>
      <w:sz w:val="26"/>
      <w:szCs w:val="26"/>
      <w:lang w:val="x-none" w:eastAsia="ar-SA"/>
    </w:rPr>
  </w:style>
  <w:style w:type="paragraph" w:styleId="6">
    <w:name w:val="heading 6"/>
    <w:basedOn w:val="a0"/>
    <w:next w:val="a0"/>
    <w:link w:val="60"/>
    <w:uiPriority w:val="9"/>
    <w:qFormat/>
    <w:rsid w:val="00E93CF0"/>
    <w:pPr>
      <w:spacing w:before="240" w:after="60" w:line="240" w:lineRule="auto"/>
      <w:outlineLvl w:val="5"/>
    </w:pPr>
    <w:rPr>
      <w:rFonts w:ascii="Times New Roman" w:eastAsia="Times New Roman" w:hAnsi="Times New Roman" w:cs="Times New Roman"/>
      <w:b/>
      <w:bCs/>
      <w:sz w:val="20"/>
      <w:szCs w:val="20"/>
      <w:lang w:val="x-none" w:eastAsia="x-none"/>
    </w:rPr>
  </w:style>
  <w:style w:type="paragraph" w:styleId="7">
    <w:name w:val="heading 7"/>
    <w:basedOn w:val="a0"/>
    <w:next w:val="a0"/>
    <w:link w:val="70"/>
    <w:uiPriority w:val="9"/>
    <w:qFormat/>
    <w:rsid w:val="00E93CF0"/>
    <w:pPr>
      <w:spacing w:before="240" w:after="60" w:line="276" w:lineRule="auto"/>
      <w:outlineLvl w:val="6"/>
    </w:pPr>
    <w:rPr>
      <w:rFonts w:ascii="Calibri" w:eastAsia="Times New Roman" w:hAnsi="Calibri" w:cs="Times New Roman"/>
      <w:sz w:val="24"/>
      <w:szCs w:val="24"/>
      <w:lang w:val="x-none" w:eastAsia="x-none"/>
    </w:rPr>
  </w:style>
  <w:style w:type="paragraph" w:styleId="8">
    <w:name w:val="heading 8"/>
    <w:basedOn w:val="a0"/>
    <w:next w:val="a0"/>
    <w:link w:val="80"/>
    <w:uiPriority w:val="9"/>
    <w:qFormat/>
    <w:rsid w:val="00E93CF0"/>
    <w:pPr>
      <w:tabs>
        <w:tab w:val="left" w:pos="-20896"/>
        <w:tab w:val="num" w:pos="0"/>
      </w:tabs>
      <w:suppressAutoHyphens/>
      <w:spacing w:before="240" w:after="60" w:line="240" w:lineRule="auto"/>
      <w:ind w:left="1440" w:hanging="432"/>
      <w:outlineLvl w:val="7"/>
    </w:pPr>
    <w:rPr>
      <w:rFonts w:ascii="Calibri" w:eastAsia="Times New Roman" w:hAnsi="Calibri" w:cs="Times New Roman"/>
      <w:i/>
      <w:iCs/>
      <w:sz w:val="24"/>
      <w:szCs w:val="24"/>
      <w:lang w:val="x-none" w:eastAsia="ar-SA"/>
    </w:rPr>
  </w:style>
  <w:style w:type="paragraph" w:styleId="9">
    <w:name w:val="heading 9"/>
    <w:basedOn w:val="a0"/>
    <w:next w:val="a0"/>
    <w:link w:val="90"/>
    <w:uiPriority w:val="9"/>
    <w:semiHidden/>
    <w:unhideWhenUsed/>
    <w:qFormat/>
    <w:rsid w:val="00E93CF0"/>
    <w:pPr>
      <w:keepNext/>
      <w:keepLines/>
      <w:suppressAutoHyphens/>
      <w:spacing w:before="200" w:after="0" w:line="240" w:lineRule="auto"/>
      <w:ind w:left="1584" w:hanging="1584"/>
      <w:outlineLvl w:val="8"/>
    </w:pPr>
    <w:rPr>
      <w:rFonts w:ascii="Cambria" w:eastAsia="Times New Roman" w:hAnsi="Cambria" w:cs="Times New Roman"/>
      <w:i/>
      <w:iCs/>
      <w:color w:val="404040"/>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_Заголовок1 Знак,1 Знак"/>
    <w:basedOn w:val="a1"/>
    <w:link w:val="11"/>
    <w:rsid w:val="00E93CF0"/>
    <w:rPr>
      <w:rFonts w:ascii="Times New Roman" w:eastAsia="Times New Roman" w:hAnsi="Times New Roman" w:cs="Times New Roman"/>
      <w:sz w:val="28"/>
      <w:szCs w:val="20"/>
      <w:lang w:val="x-none" w:eastAsia="ar-SA"/>
    </w:rPr>
  </w:style>
  <w:style w:type="character" w:customStyle="1" w:styleId="21">
    <w:name w:val="Заголовок 2 Знак"/>
    <w:basedOn w:val="a1"/>
    <w:link w:val="20"/>
    <w:rsid w:val="00E93CF0"/>
    <w:rPr>
      <w:rFonts w:ascii="Times New Roman" w:eastAsia="Times New Roman" w:hAnsi="Times New Roman" w:cs="Times New Roman"/>
      <w:b/>
      <w:bCs/>
      <w:sz w:val="24"/>
      <w:szCs w:val="20"/>
      <w:lang w:val="x-none" w:eastAsia="ar-SA"/>
    </w:rPr>
  </w:style>
  <w:style w:type="character" w:customStyle="1" w:styleId="30">
    <w:name w:val="Заголовок 3 Знак"/>
    <w:basedOn w:val="a1"/>
    <w:link w:val="3"/>
    <w:uiPriority w:val="9"/>
    <w:rsid w:val="00E93CF0"/>
    <w:rPr>
      <w:rFonts w:ascii="Arial" w:eastAsia="Times New Roman" w:hAnsi="Arial" w:cs="Times New Roman"/>
      <w:b/>
      <w:bCs/>
      <w:sz w:val="26"/>
      <w:szCs w:val="26"/>
      <w:lang w:val="x-none" w:eastAsia="ar-SA"/>
    </w:rPr>
  </w:style>
  <w:style w:type="character" w:customStyle="1" w:styleId="40">
    <w:name w:val="Заголовок 4 Знак"/>
    <w:basedOn w:val="a1"/>
    <w:link w:val="4"/>
    <w:uiPriority w:val="9"/>
    <w:rsid w:val="00E93CF0"/>
    <w:rPr>
      <w:rFonts w:ascii="Times New Roman" w:eastAsia="Times New Roman" w:hAnsi="Times New Roman" w:cs="Times New Roman"/>
      <w:b/>
      <w:bCs/>
      <w:iCs/>
      <w:sz w:val="24"/>
      <w:szCs w:val="24"/>
      <w:lang w:val="x-none" w:eastAsia="ar-SA"/>
    </w:rPr>
  </w:style>
  <w:style w:type="character" w:customStyle="1" w:styleId="50">
    <w:name w:val="Заголовок 5 Знак"/>
    <w:basedOn w:val="a1"/>
    <w:link w:val="5"/>
    <w:uiPriority w:val="9"/>
    <w:rsid w:val="00E93CF0"/>
    <w:rPr>
      <w:rFonts w:ascii="Times New Roman" w:eastAsia="Times New Roman" w:hAnsi="Times New Roman" w:cs="Times New Roman"/>
      <w:b/>
      <w:bCs/>
      <w:i/>
      <w:iCs/>
      <w:sz w:val="26"/>
      <w:szCs w:val="26"/>
      <w:lang w:val="x-none" w:eastAsia="ar-SA"/>
    </w:rPr>
  </w:style>
  <w:style w:type="character" w:customStyle="1" w:styleId="60">
    <w:name w:val="Заголовок 6 Знак"/>
    <w:basedOn w:val="a1"/>
    <w:link w:val="6"/>
    <w:uiPriority w:val="9"/>
    <w:rsid w:val="00E93CF0"/>
    <w:rPr>
      <w:rFonts w:ascii="Times New Roman" w:eastAsia="Times New Roman" w:hAnsi="Times New Roman" w:cs="Times New Roman"/>
      <w:b/>
      <w:bCs/>
      <w:sz w:val="20"/>
      <w:szCs w:val="20"/>
      <w:lang w:val="x-none" w:eastAsia="x-none"/>
    </w:rPr>
  </w:style>
  <w:style w:type="character" w:customStyle="1" w:styleId="70">
    <w:name w:val="Заголовок 7 Знак"/>
    <w:basedOn w:val="a1"/>
    <w:link w:val="7"/>
    <w:uiPriority w:val="9"/>
    <w:rsid w:val="00E93CF0"/>
    <w:rPr>
      <w:rFonts w:ascii="Calibri" w:eastAsia="Times New Roman" w:hAnsi="Calibri" w:cs="Times New Roman"/>
      <w:sz w:val="24"/>
      <w:szCs w:val="24"/>
      <w:lang w:val="x-none" w:eastAsia="x-none"/>
    </w:rPr>
  </w:style>
  <w:style w:type="character" w:customStyle="1" w:styleId="80">
    <w:name w:val="Заголовок 8 Знак"/>
    <w:basedOn w:val="a1"/>
    <w:link w:val="8"/>
    <w:uiPriority w:val="9"/>
    <w:rsid w:val="00E93CF0"/>
    <w:rPr>
      <w:rFonts w:ascii="Calibri" w:eastAsia="Times New Roman" w:hAnsi="Calibri" w:cs="Times New Roman"/>
      <w:i/>
      <w:iCs/>
      <w:sz w:val="24"/>
      <w:szCs w:val="24"/>
      <w:lang w:val="x-none" w:eastAsia="ar-SA"/>
    </w:rPr>
  </w:style>
  <w:style w:type="character" w:customStyle="1" w:styleId="90">
    <w:name w:val="Заголовок 9 Знак"/>
    <w:basedOn w:val="a1"/>
    <w:link w:val="9"/>
    <w:uiPriority w:val="9"/>
    <w:semiHidden/>
    <w:rsid w:val="00E93CF0"/>
    <w:rPr>
      <w:rFonts w:ascii="Cambria" w:eastAsia="Times New Roman" w:hAnsi="Cambria" w:cs="Times New Roman"/>
      <w:i/>
      <w:iCs/>
      <w:color w:val="404040"/>
      <w:sz w:val="20"/>
      <w:szCs w:val="20"/>
      <w:lang w:eastAsia="ar-SA"/>
    </w:rPr>
  </w:style>
  <w:style w:type="paragraph" w:styleId="a4">
    <w:name w:val="Body Text"/>
    <w:basedOn w:val="a0"/>
    <w:link w:val="a5"/>
    <w:rsid w:val="00E93CF0"/>
    <w:pPr>
      <w:spacing w:after="0" w:line="240" w:lineRule="auto"/>
      <w:jc w:val="center"/>
    </w:pPr>
    <w:rPr>
      <w:rFonts w:ascii="Times New Roman" w:eastAsia="Times New Roman" w:hAnsi="Times New Roman" w:cs="Times New Roman"/>
      <w:sz w:val="28"/>
      <w:szCs w:val="24"/>
      <w:lang w:val="x-none" w:eastAsia="x-none"/>
    </w:rPr>
  </w:style>
  <w:style w:type="character" w:customStyle="1" w:styleId="a5">
    <w:name w:val="Основной текст Знак"/>
    <w:basedOn w:val="a1"/>
    <w:link w:val="a4"/>
    <w:rsid w:val="00E93CF0"/>
    <w:rPr>
      <w:rFonts w:ascii="Times New Roman" w:eastAsia="Times New Roman" w:hAnsi="Times New Roman" w:cs="Times New Roman"/>
      <w:sz w:val="28"/>
      <w:szCs w:val="24"/>
      <w:lang w:val="x-none" w:eastAsia="x-none"/>
    </w:rPr>
  </w:style>
  <w:style w:type="paragraph" w:customStyle="1" w:styleId="31">
    <w:name w:val="аголовок 31"/>
    <w:basedOn w:val="a0"/>
    <w:next w:val="a0"/>
    <w:rsid w:val="00E93CF0"/>
    <w:pPr>
      <w:keepNext/>
      <w:spacing w:after="0" w:line="240" w:lineRule="auto"/>
      <w:jc w:val="both"/>
    </w:pPr>
    <w:rPr>
      <w:rFonts w:ascii="Times New Roman" w:eastAsia="Times New Roman" w:hAnsi="Times New Roman" w:cs="Times New Roman"/>
      <w:sz w:val="24"/>
      <w:szCs w:val="24"/>
      <w:lang w:eastAsia="ru-RU"/>
    </w:rPr>
  </w:style>
  <w:style w:type="paragraph" w:styleId="24">
    <w:name w:val="Body Text Indent 2"/>
    <w:basedOn w:val="a0"/>
    <w:link w:val="25"/>
    <w:unhideWhenUsed/>
    <w:rsid w:val="00E93CF0"/>
    <w:pPr>
      <w:spacing w:after="120" w:line="480" w:lineRule="auto"/>
      <w:ind w:left="283"/>
    </w:pPr>
    <w:rPr>
      <w:rFonts w:ascii="Calibri" w:eastAsia="Times New Roman" w:hAnsi="Calibri" w:cs="Times New Roman"/>
      <w:lang w:eastAsia="ru-RU"/>
    </w:rPr>
  </w:style>
  <w:style w:type="character" w:customStyle="1" w:styleId="25">
    <w:name w:val="Основной текст с отступом 2 Знак"/>
    <w:basedOn w:val="a1"/>
    <w:link w:val="24"/>
    <w:rsid w:val="00E93CF0"/>
    <w:rPr>
      <w:rFonts w:ascii="Calibri" w:eastAsia="Times New Roman" w:hAnsi="Calibri" w:cs="Times New Roman"/>
      <w:lang w:eastAsia="ru-RU"/>
    </w:rPr>
  </w:style>
  <w:style w:type="paragraph" w:styleId="32">
    <w:name w:val="Body Text Indent 3"/>
    <w:basedOn w:val="a0"/>
    <w:link w:val="33"/>
    <w:uiPriority w:val="99"/>
    <w:unhideWhenUsed/>
    <w:rsid w:val="00E93CF0"/>
    <w:pPr>
      <w:spacing w:after="120" w:line="276" w:lineRule="auto"/>
      <w:ind w:left="283"/>
    </w:pPr>
    <w:rPr>
      <w:rFonts w:ascii="Calibri" w:eastAsia="Times New Roman" w:hAnsi="Calibri" w:cs="Times New Roman"/>
      <w:sz w:val="16"/>
      <w:szCs w:val="16"/>
      <w:lang w:val="x-none" w:eastAsia="x-none"/>
    </w:rPr>
  </w:style>
  <w:style w:type="character" w:customStyle="1" w:styleId="33">
    <w:name w:val="Основной текст с отступом 3 Знак"/>
    <w:basedOn w:val="a1"/>
    <w:link w:val="32"/>
    <w:uiPriority w:val="99"/>
    <w:rsid w:val="00E93CF0"/>
    <w:rPr>
      <w:rFonts w:ascii="Calibri" w:eastAsia="Times New Roman" w:hAnsi="Calibri" w:cs="Times New Roman"/>
      <w:sz w:val="16"/>
      <w:szCs w:val="16"/>
      <w:lang w:val="x-none" w:eastAsia="x-none"/>
    </w:rPr>
  </w:style>
  <w:style w:type="character" w:customStyle="1" w:styleId="WW8Num4z0">
    <w:name w:val="WW8Num4z0"/>
    <w:rsid w:val="00E93CF0"/>
    <w:rPr>
      <w:rFonts w:ascii="Verdana" w:hAnsi="Verdana"/>
    </w:rPr>
  </w:style>
  <w:style w:type="character" w:customStyle="1" w:styleId="Absatz-Standardschriftart">
    <w:name w:val="Absatz-Standardschriftart"/>
    <w:rsid w:val="00E93CF0"/>
  </w:style>
  <w:style w:type="character" w:customStyle="1" w:styleId="WW-Absatz-Standardschriftart">
    <w:name w:val="WW-Absatz-Standardschriftart"/>
    <w:rsid w:val="00E93CF0"/>
  </w:style>
  <w:style w:type="character" w:customStyle="1" w:styleId="WW-Absatz-Standardschriftart1">
    <w:name w:val="WW-Absatz-Standardschriftart1"/>
    <w:rsid w:val="00E93CF0"/>
  </w:style>
  <w:style w:type="character" w:customStyle="1" w:styleId="WW-Absatz-Standardschriftart11">
    <w:name w:val="WW-Absatz-Standardschriftart11"/>
    <w:rsid w:val="00E93CF0"/>
  </w:style>
  <w:style w:type="character" w:customStyle="1" w:styleId="WW-Absatz-Standardschriftart111">
    <w:name w:val="WW-Absatz-Standardschriftart111"/>
    <w:rsid w:val="00E93CF0"/>
  </w:style>
  <w:style w:type="character" w:customStyle="1" w:styleId="WW-Absatz-Standardschriftart1111">
    <w:name w:val="WW-Absatz-Standardschriftart1111"/>
    <w:rsid w:val="00E93CF0"/>
  </w:style>
  <w:style w:type="character" w:customStyle="1" w:styleId="WW8Num6z0">
    <w:name w:val="WW8Num6z0"/>
    <w:rsid w:val="00E93CF0"/>
    <w:rPr>
      <w:rFonts w:ascii="Verdana" w:hAnsi="Verdana"/>
    </w:rPr>
  </w:style>
  <w:style w:type="character" w:customStyle="1" w:styleId="200">
    <w:name w:val="Основной шрифт абзаца20"/>
    <w:rsid w:val="00E93CF0"/>
  </w:style>
  <w:style w:type="character" w:customStyle="1" w:styleId="WW-Absatz-Standardschriftart11111">
    <w:name w:val="WW-Absatz-Standardschriftart11111"/>
    <w:rsid w:val="00E93CF0"/>
  </w:style>
  <w:style w:type="character" w:customStyle="1" w:styleId="WW8Num7z0">
    <w:name w:val="WW8Num7z0"/>
    <w:rsid w:val="00E93CF0"/>
    <w:rPr>
      <w:rFonts w:ascii="Verdana" w:hAnsi="Verdana"/>
    </w:rPr>
  </w:style>
  <w:style w:type="character" w:customStyle="1" w:styleId="WW-Absatz-Standardschriftart111111">
    <w:name w:val="WW-Absatz-Standardschriftart111111"/>
    <w:rsid w:val="00E93CF0"/>
  </w:style>
  <w:style w:type="character" w:customStyle="1" w:styleId="WW8Num8z0">
    <w:name w:val="WW8Num8z0"/>
    <w:rsid w:val="00E93CF0"/>
    <w:rPr>
      <w:rFonts w:ascii="Verdana" w:hAnsi="Verdana"/>
    </w:rPr>
  </w:style>
  <w:style w:type="character" w:customStyle="1" w:styleId="WW8Num9z0">
    <w:name w:val="WW8Num9z0"/>
    <w:rsid w:val="00E93CF0"/>
    <w:rPr>
      <w:rFonts w:ascii="Verdana" w:hAnsi="Verdana"/>
    </w:rPr>
  </w:style>
  <w:style w:type="character" w:customStyle="1" w:styleId="WW8Num11z0">
    <w:name w:val="WW8Num11z0"/>
    <w:rsid w:val="00E93CF0"/>
    <w:rPr>
      <w:rFonts w:ascii="Verdana" w:hAnsi="Verdana"/>
    </w:rPr>
  </w:style>
  <w:style w:type="character" w:customStyle="1" w:styleId="19">
    <w:name w:val="Основной шрифт абзаца19"/>
    <w:rsid w:val="00E93CF0"/>
  </w:style>
  <w:style w:type="character" w:customStyle="1" w:styleId="18">
    <w:name w:val="Основной шрифт абзаца18"/>
    <w:rsid w:val="00E93CF0"/>
  </w:style>
  <w:style w:type="character" w:customStyle="1" w:styleId="WW8Num10z0">
    <w:name w:val="WW8Num10z0"/>
    <w:rsid w:val="00E93CF0"/>
    <w:rPr>
      <w:rFonts w:ascii="Verdana" w:hAnsi="Verdana"/>
    </w:rPr>
  </w:style>
  <w:style w:type="character" w:customStyle="1" w:styleId="WW-Absatz-Standardschriftart1111111">
    <w:name w:val="WW-Absatz-Standardschriftart1111111"/>
    <w:rsid w:val="00E93CF0"/>
  </w:style>
  <w:style w:type="character" w:customStyle="1" w:styleId="WW-Absatz-Standardschriftart11111111">
    <w:name w:val="WW-Absatz-Standardschriftart11111111"/>
    <w:rsid w:val="00E93CF0"/>
  </w:style>
  <w:style w:type="character" w:customStyle="1" w:styleId="17">
    <w:name w:val="Основной шрифт абзаца17"/>
    <w:rsid w:val="00E93CF0"/>
  </w:style>
  <w:style w:type="character" w:customStyle="1" w:styleId="WW-Absatz-Standardschriftart111111111">
    <w:name w:val="WW-Absatz-Standardschriftart111111111"/>
    <w:rsid w:val="00E93CF0"/>
  </w:style>
  <w:style w:type="character" w:customStyle="1" w:styleId="16">
    <w:name w:val="Основной шрифт абзаца16"/>
    <w:rsid w:val="00E93CF0"/>
  </w:style>
  <w:style w:type="character" w:customStyle="1" w:styleId="15">
    <w:name w:val="Основной шрифт абзаца15"/>
    <w:rsid w:val="00E93CF0"/>
  </w:style>
  <w:style w:type="character" w:customStyle="1" w:styleId="140">
    <w:name w:val="Основной шрифт абзаца14"/>
    <w:rsid w:val="00E93CF0"/>
  </w:style>
  <w:style w:type="character" w:customStyle="1" w:styleId="WW-Absatz-Standardschriftart1111111111">
    <w:name w:val="WW-Absatz-Standardschriftart1111111111"/>
    <w:rsid w:val="00E93CF0"/>
  </w:style>
  <w:style w:type="character" w:customStyle="1" w:styleId="WW-Absatz-Standardschriftart11111111111">
    <w:name w:val="WW-Absatz-Standardschriftart11111111111"/>
    <w:rsid w:val="00E93CF0"/>
  </w:style>
  <w:style w:type="character" w:customStyle="1" w:styleId="WW-Absatz-Standardschriftart111111111111">
    <w:name w:val="WW-Absatz-Standardschriftart111111111111"/>
    <w:rsid w:val="00E93CF0"/>
  </w:style>
  <w:style w:type="character" w:customStyle="1" w:styleId="WW-Absatz-Standardschriftart1111111111111">
    <w:name w:val="WW-Absatz-Standardschriftart1111111111111"/>
    <w:rsid w:val="00E93CF0"/>
  </w:style>
  <w:style w:type="character" w:customStyle="1" w:styleId="130">
    <w:name w:val="Основной шрифт абзаца13"/>
    <w:rsid w:val="00E93CF0"/>
  </w:style>
  <w:style w:type="character" w:customStyle="1" w:styleId="120">
    <w:name w:val="Основной шрифт абзаца12"/>
    <w:rsid w:val="00E93CF0"/>
  </w:style>
  <w:style w:type="character" w:customStyle="1" w:styleId="WW8Num4z1">
    <w:name w:val="WW8Num4z1"/>
    <w:rsid w:val="00E93CF0"/>
    <w:rPr>
      <w:rFonts w:ascii="Courier New" w:hAnsi="Courier New" w:cs="Courier New"/>
    </w:rPr>
  </w:style>
  <w:style w:type="character" w:customStyle="1" w:styleId="110">
    <w:name w:val="Основной шрифт абзаца11"/>
    <w:rsid w:val="00E93CF0"/>
  </w:style>
  <w:style w:type="character" w:customStyle="1" w:styleId="WW-Absatz-Standardschriftart11111111111111">
    <w:name w:val="WW-Absatz-Standardschriftart11111111111111"/>
    <w:rsid w:val="00E93CF0"/>
  </w:style>
  <w:style w:type="character" w:customStyle="1" w:styleId="WW-Absatz-Standardschriftart111111111111111">
    <w:name w:val="WW-Absatz-Standardschriftart111111111111111"/>
    <w:rsid w:val="00E93CF0"/>
  </w:style>
  <w:style w:type="character" w:customStyle="1" w:styleId="WW-Absatz-Standardschriftart1111111111111111">
    <w:name w:val="WW-Absatz-Standardschriftart1111111111111111"/>
    <w:rsid w:val="00E93CF0"/>
  </w:style>
  <w:style w:type="character" w:customStyle="1" w:styleId="100">
    <w:name w:val="Основной шрифт абзаца10"/>
    <w:rsid w:val="00E93CF0"/>
  </w:style>
  <w:style w:type="character" w:customStyle="1" w:styleId="WW-Absatz-Standardschriftart11111111111111111">
    <w:name w:val="WW-Absatz-Standardschriftart11111111111111111"/>
    <w:rsid w:val="00E93CF0"/>
  </w:style>
  <w:style w:type="character" w:customStyle="1" w:styleId="91">
    <w:name w:val="Основной шрифт абзаца9"/>
    <w:rsid w:val="00E93CF0"/>
  </w:style>
  <w:style w:type="character" w:customStyle="1" w:styleId="WW-Absatz-Standardschriftart111111111111111111">
    <w:name w:val="WW-Absatz-Standardschriftart111111111111111111"/>
    <w:rsid w:val="00E93CF0"/>
  </w:style>
  <w:style w:type="character" w:customStyle="1" w:styleId="81">
    <w:name w:val="Основной шрифт абзаца8"/>
    <w:rsid w:val="00E93CF0"/>
  </w:style>
  <w:style w:type="character" w:customStyle="1" w:styleId="WW-Absatz-Standardschriftart1111111111111111111">
    <w:name w:val="WW-Absatz-Standardschriftart1111111111111111111"/>
    <w:rsid w:val="00E93CF0"/>
  </w:style>
  <w:style w:type="character" w:customStyle="1" w:styleId="71">
    <w:name w:val="Основной шрифт абзаца7"/>
    <w:rsid w:val="00E93CF0"/>
  </w:style>
  <w:style w:type="character" w:customStyle="1" w:styleId="WW-Absatz-Standardschriftart11111111111111111111">
    <w:name w:val="WW-Absatz-Standardschriftart11111111111111111111"/>
    <w:rsid w:val="00E93CF0"/>
  </w:style>
  <w:style w:type="character" w:customStyle="1" w:styleId="WW-Absatz-Standardschriftart111111111111111111111">
    <w:name w:val="WW-Absatz-Standardschriftart111111111111111111111"/>
    <w:rsid w:val="00E93CF0"/>
  </w:style>
  <w:style w:type="character" w:customStyle="1" w:styleId="WW-Absatz-Standardschriftart1111111111111111111111">
    <w:name w:val="WW-Absatz-Standardschriftart1111111111111111111111"/>
    <w:rsid w:val="00E93CF0"/>
  </w:style>
  <w:style w:type="character" w:customStyle="1" w:styleId="WW-Absatz-Standardschriftart11111111111111111111111">
    <w:name w:val="WW-Absatz-Standardschriftart11111111111111111111111"/>
    <w:rsid w:val="00E93CF0"/>
  </w:style>
  <w:style w:type="character" w:customStyle="1" w:styleId="WW-Absatz-Standardschriftart111111111111111111111111">
    <w:name w:val="WW-Absatz-Standardschriftart111111111111111111111111"/>
    <w:rsid w:val="00E93CF0"/>
  </w:style>
  <w:style w:type="character" w:customStyle="1" w:styleId="WW-Absatz-Standardschriftart1111111111111111111111111">
    <w:name w:val="WW-Absatz-Standardschriftart1111111111111111111111111"/>
    <w:rsid w:val="00E93CF0"/>
  </w:style>
  <w:style w:type="character" w:customStyle="1" w:styleId="WW-Absatz-Standardschriftart11111111111111111111111111">
    <w:name w:val="WW-Absatz-Standardschriftart11111111111111111111111111"/>
    <w:rsid w:val="00E93CF0"/>
  </w:style>
  <w:style w:type="character" w:customStyle="1" w:styleId="WW-Absatz-Standardschriftart111111111111111111111111111">
    <w:name w:val="WW-Absatz-Standardschriftart111111111111111111111111111"/>
    <w:rsid w:val="00E93CF0"/>
  </w:style>
  <w:style w:type="character" w:customStyle="1" w:styleId="WW-Absatz-Standardschriftart1111111111111111111111111111">
    <w:name w:val="WW-Absatz-Standardschriftart1111111111111111111111111111"/>
    <w:rsid w:val="00E93CF0"/>
  </w:style>
  <w:style w:type="character" w:customStyle="1" w:styleId="61">
    <w:name w:val="Основной шрифт абзаца6"/>
    <w:rsid w:val="00E93CF0"/>
  </w:style>
  <w:style w:type="character" w:customStyle="1" w:styleId="51">
    <w:name w:val="Основной шрифт абзаца5"/>
    <w:rsid w:val="00E93CF0"/>
  </w:style>
  <w:style w:type="character" w:customStyle="1" w:styleId="WW-Absatz-Standardschriftart11111111111111111111111111111">
    <w:name w:val="WW-Absatz-Standardschriftart11111111111111111111111111111"/>
    <w:rsid w:val="00E93CF0"/>
  </w:style>
  <w:style w:type="character" w:customStyle="1" w:styleId="41">
    <w:name w:val="Основной шрифт абзаца4"/>
    <w:rsid w:val="00E93CF0"/>
  </w:style>
  <w:style w:type="character" w:customStyle="1" w:styleId="WW-Absatz-Standardschriftart111111111111111111111111111111">
    <w:name w:val="WW-Absatz-Standardschriftart111111111111111111111111111111"/>
    <w:rsid w:val="00E93CF0"/>
  </w:style>
  <w:style w:type="character" w:customStyle="1" w:styleId="WW8Num3z0">
    <w:name w:val="WW8Num3z0"/>
    <w:rsid w:val="00E93CF0"/>
    <w:rPr>
      <w:rFonts w:ascii="Verdana" w:hAnsi="Verdana"/>
    </w:rPr>
  </w:style>
  <w:style w:type="character" w:customStyle="1" w:styleId="WW-Absatz-Standardschriftart1111111111111111111111111111111">
    <w:name w:val="WW-Absatz-Standardschriftart1111111111111111111111111111111"/>
    <w:rsid w:val="00E93CF0"/>
  </w:style>
  <w:style w:type="character" w:customStyle="1" w:styleId="WW-Absatz-Standardschriftart11111111111111111111111111111111">
    <w:name w:val="WW-Absatz-Standardschriftart11111111111111111111111111111111"/>
    <w:rsid w:val="00E93CF0"/>
  </w:style>
  <w:style w:type="character" w:customStyle="1" w:styleId="WW-Absatz-Standardschriftart111111111111111111111111111111111">
    <w:name w:val="WW-Absatz-Standardschriftart111111111111111111111111111111111"/>
    <w:rsid w:val="00E93CF0"/>
  </w:style>
  <w:style w:type="character" w:customStyle="1" w:styleId="WW8Num5z0">
    <w:name w:val="WW8Num5z0"/>
    <w:rsid w:val="00E93CF0"/>
    <w:rPr>
      <w:rFonts w:ascii="Verdana" w:hAnsi="Verdana"/>
    </w:rPr>
  </w:style>
  <w:style w:type="character" w:customStyle="1" w:styleId="WW8Num6z1">
    <w:name w:val="WW8Num6z1"/>
    <w:rsid w:val="00E93CF0"/>
    <w:rPr>
      <w:rFonts w:ascii="Courier New" w:hAnsi="Courier New" w:cs="Courier New"/>
    </w:rPr>
  </w:style>
  <w:style w:type="character" w:customStyle="1" w:styleId="WW8Num6z2">
    <w:name w:val="WW8Num6z2"/>
    <w:rsid w:val="00E93CF0"/>
    <w:rPr>
      <w:rFonts w:ascii="Wingdings" w:hAnsi="Wingdings"/>
    </w:rPr>
  </w:style>
  <w:style w:type="character" w:customStyle="1" w:styleId="WW8Num6z3">
    <w:name w:val="WW8Num6z3"/>
    <w:rsid w:val="00E93CF0"/>
    <w:rPr>
      <w:rFonts w:ascii="Symbol" w:hAnsi="Symbol"/>
    </w:rPr>
  </w:style>
  <w:style w:type="character" w:customStyle="1" w:styleId="WW8Num7z1">
    <w:name w:val="WW8Num7z1"/>
    <w:rsid w:val="00E93CF0"/>
    <w:rPr>
      <w:rFonts w:ascii="Wingdings" w:hAnsi="Wingdings"/>
    </w:rPr>
  </w:style>
  <w:style w:type="character" w:customStyle="1" w:styleId="WW8Num7z2">
    <w:name w:val="WW8Num7z2"/>
    <w:rsid w:val="00E93CF0"/>
    <w:rPr>
      <w:rFonts w:ascii="Wingdings" w:hAnsi="Wingdings"/>
    </w:rPr>
  </w:style>
  <w:style w:type="character" w:customStyle="1" w:styleId="WW8Num7z3">
    <w:name w:val="WW8Num7z3"/>
    <w:rsid w:val="00E93CF0"/>
    <w:rPr>
      <w:rFonts w:ascii="Symbol" w:hAnsi="Symbol"/>
    </w:rPr>
  </w:style>
  <w:style w:type="character" w:customStyle="1" w:styleId="34">
    <w:name w:val="Основной шрифт абзаца3"/>
    <w:rsid w:val="00E93CF0"/>
  </w:style>
  <w:style w:type="character" w:customStyle="1" w:styleId="WW-Absatz-Standardschriftart1111111111111111111111111111111111">
    <w:name w:val="WW-Absatz-Standardschriftart1111111111111111111111111111111111"/>
    <w:rsid w:val="00E93CF0"/>
  </w:style>
  <w:style w:type="character" w:customStyle="1" w:styleId="WW-Absatz-Standardschriftart11111111111111111111111111111111111">
    <w:name w:val="WW-Absatz-Standardschriftart11111111111111111111111111111111111"/>
    <w:rsid w:val="00E93CF0"/>
  </w:style>
  <w:style w:type="character" w:customStyle="1" w:styleId="WW-Absatz-Standardschriftart111111111111111111111111111111111111">
    <w:name w:val="WW-Absatz-Standardschriftart111111111111111111111111111111111111"/>
    <w:rsid w:val="00E93CF0"/>
  </w:style>
  <w:style w:type="character" w:customStyle="1" w:styleId="WW-Absatz-Standardschriftart1111111111111111111111111111111111111">
    <w:name w:val="WW-Absatz-Standardschriftart1111111111111111111111111111111111111"/>
    <w:rsid w:val="00E93CF0"/>
  </w:style>
  <w:style w:type="character" w:customStyle="1" w:styleId="26">
    <w:name w:val="Основной шрифт абзаца2"/>
    <w:rsid w:val="00E93CF0"/>
  </w:style>
  <w:style w:type="character" w:customStyle="1" w:styleId="WW-Absatz-Standardschriftart11111111111111111111111111111111111111">
    <w:name w:val="WW-Absatz-Standardschriftart11111111111111111111111111111111111111"/>
    <w:rsid w:val="00E93CF0"/>
  </w:style>
  <w:style w:type="character" w:customStyle="1" w:styleId="WW-Absatz-Standardschriftart111111111111111111111111111111111111111">
    <w:name w:val="WW-Absatz-Standardschriftart111111111111111111111111111111111111111"/>
    <w:rsid w:val="00E93CF0"/>
  </w:style>
  <w:style w:type="character" w:customStyle="1" w:styleId="WW-Absatz-Standardschriftart1111111111111111111111111111111111111111">
    <w:name w:val="WW-Absatz-Standardschriftart1111111111111111111111111111111111111111"/>
    <w:rsid w:val="00E93CF0"/>
  </w:style>
  <w:style w:type="character" w:customStyle="1" w:styleId="WW-Absatz-Standardschriftart11111111111111111111111111111111111111111">
    <w:name w:val="WW-Absatz-Standardschriftart11111111111111111111111111111111111111111"/>
    <w:rsid w:val="00E93CF0"/>
  </w:style>
  <w:style w:type="character" w:customStyle="1" w:styleId="WW-Absatz-Standardschriftart111111111111111111111111111111111111111111">
    <w:name w:val="WW-Absatz-Standardschriftart111111111111111111111111111111111111111111"/>
    <w:rsid w:val="00E93CF0"/>
  </w:style>
  <w:style w:type="character" w:customStyle="1" w:styleId="WW8Num4z2">
    <w:name w:val="WW8Num4z2"/>
    <w:rsid w:val="00E93CF0"/>
    <w:rPr>
      <w:rFonts w:ascii="Wingdings" w:hAnsi="Wingdings"/>
    </w:rPr>
  </w:style>
  <w:style w:type="character" w:customStyle="1" w:styleId="WW8Num4z3">
    <w:name w:val="WW8Num4z3"/>
    <w:rsid w:val="00E93CF0"/>
    <w:rPr>
      <w:rFonts w:ascii="Symbol" w:hAnsi="Symbol"/>
    </w:rPr>
  </w:style>
  <w:style w:type="character" w:customStyle="1" w:styleId="WW8Num5z1">
    <w:name w:val="WW8Num5z1"/>
    <w:rsid w:val="00E93CF0"/>
    <w:rPr>
      <w:rFonts w:ascii="Courier New" w:hAnsi="Courier New" w:cs="Courier New"/>
    </w:rPr>
  </w:style>
  <w:style w:type="character" w:customStyle="1" w:styleId="WW8Num5z2">
    <w:name w:val="WW8Num5z2"/>
    <w:rsid w:val="00E93CF0"/>
    <w:rPr>
      <w:rFonts w:ascii="Wingdings" w:hAnsi="Wingdings"/>
    </w:rPr>
  </w:style>
  <w:style w:type="character" w:customStyle="1" w:styleId="WW8Num5z3">
    <w:name w:val="WW8Num5z3"/>
    <w:rsid w:val="00E93CF0"/>
    <w:rPr>
      <w:rFonts w:ascii="Symbol" w:hAnsi="Symbol"/>
    </w:rPr>
  </w:style>
  <w:style w:type="character" w:customStyle="1" w:styleId="WW8Num8z1">
    <w:name w:val="WW8Num8z1"/>
    <w:rsid w:val="00E93CF0"/>
    <w:rPr>
      <w:rFonts w:ascii="Courier New" w:hAnsi="Courier New" w:cs="Courier New"/>
    </w:rPr>
  </w:style>
  <w:style w:type="character" w:customStyle="1" w:styleId="WW8Num8z2">
    <w:name w:val="WW8Num8z2"/>
    <w:rsid w:val="00E93CF0"/>
    <w:rPr>
      <w:rFonts w:ascii="Wingdings" w:hAnsi="Wingdings"/>
    </w:rPr>
  </w:style>
  <w:style w:type="character" w:customStyle="1" w:styleId="WW8Num8z3">
    <w:name w:val="WW8Num8z3"/>
    <w:rsid w:val="00E93CF0"/>
    <w:rPr>
      <w:rFonts w:ascii="Symbol" w:hAnsi="Symbol"/>
    </w:rPr>
  </w:style>
  <w:style w:type="character" w:customStyle="1" w:styleId="WW8Num9z1">
    <w:name w:val="WW8Num9z1"/>
    <w:rsid w:val="00E93CF0"/>
    <w:rPr>
      <w:rFonts w:ascii="Courier New" w:hAnsi="Courier New" w:cs="Courier New"/>
    </w:rPr>
  </w:style>
  <w:style w:type="character" w:customStyle="1" w:styleId="WW8Num9z2">
    <w:name w:val="WW8Num9z2"/>
    <w:rsid w:val="00E93CF0"/>
    <w:rPr>
      <w:rFonts w:ascii="Wingdings" w:hAnsi="Wingdings"/>
    </w:rPr>
  </w:style>
  <w:style w:type="character" w:customStyle="1" w:styleId="WW8Num9z3">
    <w:name w:val="WW8Num9z3"/>
    <w:rsid w:val="00E93CF0"/>
    <w:rPr>
      <w:rFonts w:ascii="Symbol" w:hAnsi="Symbol"/>
    </w:rPr>
  </w:style>
  <w:style w:type="character" w:customStyle="1" w:styleId="WW8Num11z1">
    <w:name w:val="WW8Num11z1"/>
    <w:rsid w:val="00E93CF0"/>
    <w:rPr>
      <w:rFonts w:ascii="Courier New" w:hAnsi="Courier New" w:cs="Courier New"/>
    </w:rPr>
  </w:style>
  <w:style w:type="character" w:customStyle="1" w:styleId="WW8Num11z2">
    <w:name w:val="WW8Num11z2"/>
    <w:rsid w:val="00E93CF0"/>
    <w:rPr>
      <w:rFonts w:ascii="Wingdings" w:hAnsi="Wingdings"/>
    </w:rPr>
  </w:style>
  <w:style w:type="character" w:customStyle="1" w:styleId="WW8Num11z3">
    <w:name w:val="WW8Num11z3"/>
    <w:rsid w:val="00E93CF0"/>
    <w:rPr>
      <w:rFonts w:ascii="Symbol" w:hAnsi="Symbol"/>
    </w:rPr>
  </w:style>
  <w:style w:type="character" w:customStyle="1" w:styleId="1a">
    <w:name w:val="Основной шрифт абзаца1"/>
    <w:rsid w:val="00E93CF0"/>
  </w:style>
  <w:style w:type="character" w:styleId="a6">
    <w:name w:val="Hyperlink"/>
    <w:rsid w:val="00E93CF0"/>
    <w:rPr>
      <w:color w:val="0000FF"/>
      <w:u w:val="single"/>
    </w:rPr>
  </w:style>
  <w:style w:type="character" w:styleId="a7">
    <w:name w:val="page number"/>
    <w:basedOn w:val="1a"/>
    <w:rsid w:val="00E93CF0"/>
  </w:style>
  <w:style w:type="character" w:customStyle="1" w:styleId="35">
    <w:name w:val="Стиль3 Знак Знак Знак"/>
    <w:rsid w:val="00E93CF0"/>
    <w:rPr>
      <w:sz w:val="24"/>
      <w:szCs w:val="24"/>
      <w:lang w:val="ru-RU" w:eastAsia="ar-SA" w:bidi="ar-SA"/>
    </w:rPr>
  </w:style>
  <w:style w:type="character" w:customStyle="1" w:styleId="a8">
    <w:name w:val="Символ сноски"/>
    <w:rsid w:val="00E93CF0"/>
    <w:rPr>
      <w:vertAlign w:val="superscript"/>
    </w:rPr>
  </w:style>
  <w:style w:type="character" w:customStyle="1" w:styleId="1b">
    <w:name w:val="Знак Знак Знак1"/>
    <w:rsid w:val="00E93CF0"/>
    <w:rPr>
      <w:sz w:val="24"/>
      <w:szCs w:val="24"/>
      <w:lang w:val="ru-RU" w:eastAsia="ar-SA" w:bidi="ar-SA"/>
    </w:rPr>
  </w:style>
  <w:style w:type="character" w:customStyle="1" w:styleId="1c">
    <w:name w:val="Знак Знак1"/>
    <w:rsid w:val="00E93CF0"/>
    <w:rPr>
      <w:sz w:val="24"/>
      <w:szCs w:val="24"/>
    </w:rPr>
  </w:style>
  <w:style w:type="character" w:customStyle="1" w:styleId="WW-Absatz-Standardschriftart1111111111111111111111111111111111111111111">
    <w:name w:val="WW-Absatz-Standardschriftart1111111111111111111111111111111111111111111"/>
    <w:rsid w:val="00E93CF0"/>
  </w:style>
  <w:style w:type="character" w:customStyle="1" w:styleId="a9">
    <w:name w:val="Маркеры списка"/>
    <w:rsid w:val="00E93CF0"/>
    <w:rPr>
      <w:rFonts w:ascii="OpenSymbol" w:eastAsia="OpenSymbol" w:hAnsi="OpenSymbol" w:cs="OpenSymbol"/>
    </w:rPr>
  </w:style>
  <w:style w:type="character" w:styleId="aa">
    <w:name w:val="FollowedHyperlink"/>
    <w:uiPriority w:val="99"/>
    <w:rsid w:val="00E93CF0"/>
    <w:rPr>
      <w:color w:val="800000"/>
      <w:u w:val="single"/>
    </w:rPr>
  </w:style>
  <w:style w:type="character" w:styleId="ab">
    <w:name w:val="Strong"/>
    <w:uiPriority w:val="22"/>
    <w:qFormat/>
    <w:rsid w:val="00E93CF0"/>
    <w:rPr>
      <w:b/>
      <w:bCs/>
    </w:rPr>
  </w:style>
  <w:style w:type="character" w:customStyle="1" w:styleId="ac">
    <w:name w:val="Текст выноски Знак"/>
    <w:rsid w:val="00E93CF0"/>
    <w:rPr>
      <w:rFonts w:ascii="Tahoma" w:hAnsi="Tahoma" w:cs="Tahoma"/>
      <w:sz w:val="16"/>
      <w:szCs w:val="16"/>
    </w:rPr>
  </w:style>
  <w:style w:type="character" w:customStyle="1" w:styleId="ad">
    <w:name w:val="Символ нумерации"/>
    <w:rsid w:val="00E93CF0"/>
  </w:style>
  <w:style w:type="character" w:customStyle="1" w:styleId="grame">
    <w:name w:val="grame"/>
    <w:basedOn w:val="110"/>
    <w:rsid w:val="00E93CF0"/>
  </w:style>
  <w:style w:type="character" w:customStyle="1" w:styleId="ae">
    <w:name w:val="Верхний колонтитул Знак"/>
    <w:rsid w:val="00E93CF0"/>
    <w:rPr>
      <w:sz w:val="24"/>
      <w:szCs w:val="24"/>
    </w:rPr>
  </w:style>
  <w:style w:type="character" w:customStyle="1" w:styleId="af">
    <w:name w:val="Текст концевой сноски Знак"/>
    <w:basedOn w:val="110"/>
    <w:rsid w:val="00E93CF0"/>
  </w:style>
  <w:style w:type="character" w:customStyle="1" w:styleId="WW8Num15z0">
    <w:name w:val="WW8Num15z0"/>
    <w:rsid w:val="00E93CF0"/>
    <w:rPr>
      <w:rFonts w:ascii="Wingdings" w:hAnsi="Wingdings"/>
    </w:rPr>
  </w:style>
  <w:style w:type="character" w:customStyle="1" w:styleId="WW8Num16z0">
    <w:name w:val="WW8Num16z0"/>
    <w:rsid w:val="00E93CF0"/>
    <w:rPr>
      <w:rFonts w:ascii="Wingdings" w:hAnsi="Wingdings"/>
    </w:rPr>
  </w:style>
  <w:style w:type="character" w:customStyle="1" w:styleId="af0">
    <w:name w:val="Знак Знак"/>
    <w:rsid w:val="00E93CF0"/>
    <w:rPr>
      <w:lang w:val="ru-RU" w:eastAsia="ar-SA" w:bidi="ar-SA"/>
    </w:rPr>
  </w:style>
  <w:style w:type="paragraph" w:styleId="af1">
    <w:name w:val="Title"/>
    <w:basedOn w:val="a0"/>
    <w:next w:val="a4"/>
    <w:link w:val="af2"/>
    <w:rsid w:val="00E93CF0"/>
    <w:pPr>
      <w:keepNext/>
      <w:suppressAutoHyphens/>
      <w:spacing w:before="240" w:after="120" w:line="240" w:lineRule="auto"/>
      <w:ind w:firstLine="709"/>
    </w:pPr>
    <w:rPr>
      <w:rFonts w:ascii="Arial" w:eastAsia="Lucida Sans Unicode" w:hAnsi="Arial" w:cs="Tahoma"/>
      <w:sz w:val="28"/>
      <w:szCs w:val="28"/>
      <w:lang w:eastAsia="ar-SA"/>
    </w:rPr>
  </w:style>
  <w:style w:type="character" w:customStyle="1" w:styleId="af2">
    <w:name w:val="Заголовок Знак"/>
    <w:basedOn w:val="a1"/>
    <w:link w:val="af1"/>
    <w:rsid w:val="00E93CF0"/>
    <w:rPr>
      <w:rFonts w:ascii="Arial" w:eastAsia="Lucida Sans Unicode" w:hAnsi="Arial" w:cs="Tahoma"/>
      <w:sz w:val="28"/>
      <w:szCs w:val="28"/>
      <w:lang w:eastAsia="ar-SA"/>
    </w:rPr>
  </w:style>
  <w:style w:type="paragraph" w:styleId="af3">
    <w:name w:val="List"/>
    <w:basedOn w:val="a4"/>
    <w:rsid w:val="00E93CF0"/>
    <w:pPr>
      <w:suppressAutoHyphens/>
      <w:ind w:firstLine="709"/>
    </w:pPr>
    <w:rPr>
      <w:rFonts w:cs="Tahoma"/>
      <w:lang w:eastAsia="ar-SA"/>
    </w:rPr>
  </w:style>
  <w:style w:type="paragraph" w:customStyle="1" w:styleId="201">
    <w:name w:val="Название20"/>
    <w:basedOn w:val="a0"/>
    <w:rsid w:val="00E93CF0"/>
    <w:pPr>
      <w:suppressLineNumbers/>
      <w:suppressAutoHyphens/>
      <w:spacing w:before="120" w:after="120" w:line="240" w:lineRule="auto"/>
      <w:ind w:firstLine="709"/>
    </w:pPr>
    <w:rPr>
      <w:rFonts w:ascii="Times New Roman" w:eastAsia="Times New Roman" w:hAnsi="Times New Roman" w:cs="Mangal"/>
      <w:i/>
      <w:iCs/>
      <w:sz w:val="24"/>
      <w:szCs w:val="24"/>
      <w:lang w:eastAsia="ar-SA"/>
    </w:rPr>
  </w:style>
  <w:style w:type="paragraph" w:customStyle="1" w:styleId="202">
    <w:name w:val="Указатель20"/>
    <w:basedOn w:val="a0"/>
    <w:rsid w:val="00E93CF0"/>
    <w:pPr>
      <w:suppressLineNumbers/>
      <w:suppressAutoHyphens/>
      <w:spacing w:after="0" w:line="240" w:lineRule="auto"/>
      <w:ind w:firstLine="709"/>
    </w:pPr>
    <w:rPr>
      <w:rFonts w:ascii="Times New Roman" w:eastAsia="Times New Roman" w:hAnsi="Times New Roman" w:cs="Mangal"/>
      <w:sz w:val="24"/>
      <w:szCs w:val="24"/>
      <w:lang w:eastAsia="ar-SA"/>
    </w:rPr>
  </w:style>
  <w:style w:type="paragraph" w:customStyle="1" w:styleId="190">
    <w:name w:val="Название19"/>
    <w:basedOn w:val="a0"/>
    <w:rsid w:val="00E93CF0"/>
    <w:pPr>
      <w:suppressLineNumbers/>
      <w:suppressAutoHyphens/>
      <w:spacing w:before="120" w:after="120" w:line="240" w:lineRule="auto"/>
      <w:ind w:firstLine="709"/>
    </w:pPr>
    <w:rPr>
      <w:rFonts w:ascii="Times New Roman" w:eastAsia="Times New Roman" w:hAnsi="Times New Roman" w:cs="Mangal"/>
      <w:i/>
      <w:iCs/>
      <w:sz w:val="24"/>
      <w:szCs w:val="24"/>
      <w:lang w:eastAsia="ar-SA"/>
    </w:rPr>
  </w:style>
  <w:style w:type="paragraph" w:customStyle="1" w:styleId="191">
    <w:name w:val="Указатель19"/>
    <w:basedOn w:val="a0"/>
    <w:rsid w:val="00E93CF0"/>
    <w:pPr>
      <w:suppressLineNumbers/>
      <w:suppressAutoHyphens/>
      <w:spacing w:after="0" w:line="240" w:lineRule="auto"/>
      <w:ind w:firstLine="709"/>
    </w:pPr>
    <w:rPr>
      <w:rFonts w:ascii="Times New Roman" w:eastAsia="Times New Roman" w:hAnsi="Times New Roman" w:cs="Mangal"/>
      <w:sz w:val="24"/>
      <w:szCs w:val="24"/>
      <w:lang w:eastAsia="ar-SA"/>
    </w:rPr>
  </w:style>
  <w:style w:type="paragraph" w:customStyle="1" w:styleId="180">
    <w:name w:val="Название18"/>
    <w:basedOn w:val="a0"/>
    <w:rsid w:val="00E93CF0"/>
    <w:pPr>
      <w:suppressLineNumbers/>
      <w:suppressAutoHyphens/>
      <w:spacing w:before="120" w:after="120" w:line="240" w:lineRule="auto"/>
      <w:ind w:firstLine="709"/>
    </w:pPr>
    <w:rPr>
      <w:rFonts w:ascii="Times New Roman" w:eastAsia="Times New Roman" w:hAnsi="Times New Roman" w:cs="Mangal"/>
      <w:i/>
      <w:iCs/>
      <w:sz w:val="24"/>
      <w:szCs w:val="24"/>
      <w:lang w:eastAsia="ar-SA"/>
    </w:rPr>
  </w:style>
  <w:style w:type="paragraph" w:customStyle="1" w:styleId="181">
    <w:name w:val="Указатель18"/>
    <w:basedOn w:val="a0"/>
    <w:rsid w:val="00E93CF0"/>
    <w:pPr>
      <w:suppressLineNumbers/>
      <w:suppressAutoHyphens/>
      <w:spacing w:after="0" w:line="240" w:lineRule="auto"/>
      <w:ind w:firstLine="709"/>
    </w:pPr>
    <w:rPr>
      <w:rFonts w:ascii="Times New Roman" w:eastAsia="Times New Roman" w:hAnsi="Times New Roman" w:cs="Mangal"/>
      <w:sz w:val="24"/>
      <w:szCs w:val="24"/>
      <w:lang w:eastAsia="ar-SA"/>
    </w:rPr>
  </w:style>
  <w:style w:type="paragraph" w:customStyle="1" w:styleId="170">
    <w:name w:val="Название17"/>
    <w:basedOn w:val="a0"/>
    <w:rsid w:val="00E93CF0"/>
    <w:pPr>
      <w:suppressLineNumbers/>
      <w:suppressAutoHyphens/>
      <w:spacing w:before="120" w:after="120" w:line="240" w:lineRule="auto"/>
      <w:ind w:firstLine="709"/>
    </w:pPr>
    <w:rPr>
      <w:rFonts w:ascii="Times New Roman" w:eastAsia="Times New Roman" w:hAnsi="Times New Roman" w:cs="Mangal"/>
      <w:i/>
      <w:iCs/>
      <w:sz w:val="24"/>
      <w:szCs w:val="24"/>
      <w:lang w:eastAsia="ar-SA"/>
    </w:rPr>
  </w:style>
  <w:style w:type="paragraph" w:customStyle="1" w:styleId="171">
    <w:name w:val="Указатель17"/>
    <w:basedOn w:val="a0"/>
    <w:rsid w:val="00E93CF0"/>
    <w:pPr>
      <w:suppressLineNumbers/>
      <w:suppressAutoHyphens/>
      <w:spacing w:after="0" w:line="240" w:lineRule="auto"/>
      <w:ind w:firstLine="709"/>
    </w:pPr>
    <w:rPr>
      <w:rFonts w:ascii="Times New Roman" w:eastAsia="Times New Roman" w:hAnsi="Times New Roman" w:cs="Mangal"/>
      <w:sz w:val="24"/>
      <w:szCs w:val="24"/>
      <w:lang w:eastAsia="ar-SA"/>
    </w:rPr>
  </w:style>
  <w:style w:type="character" w:customStyle="1" w:styleId="af4">
    <w:name w:val="Название Знак"/>
    <w:uiPriority w:val="99"/>
    <w:rsid w:val="00E93CF0"/>
    <w:rPr>
      <w:rFonts w:ascii="Arial" w:eastAsia="Lucida Sans Unicode" w:hAnsi="Arial" w:cs="Tahoma"/>
      <w:sz w:val="28"/>
      <w:szCs w:val="28"/>
      <w:lang w:eastAsia="ar-SA"/>
    </w:rPr>
  </w:style>
  <w:style w:type="paragraph" w:styleId="af5">
    <w:name w:val="Subtitle"/>
    <w:basedOn w:val="af1"/>
    <w:next w:val="a4"/>
    <w:link w:val="af6"/>
    <w:qFormat/>
    <w:rsid w:val="00E93CF0"/>
    <w:pPr>
      <w:jc w:val="center"/>
    </w:pPr>
    <w:rPr>
      <w:rFonts w:cs="Times New Roman"/>
      <w:i/>
      <w:iCs/>
      <w:lang w:val="x-none"/>
    </w:rPr>
  </w:style>
  <w:style w:type="character" w:customStyle="1" w:styleId="af6">
    <w:name w:val="Подзаголовок Знак"/>
    <w:basedOn w:val="a1"/>
    <w:link w:val="af5"/>
    <w:rsid w:val="00E93CF0"/>
    <w:rPr>
      <w:rFonts w:ascii="Arial" w:eastAsia="Lucida Sans Unicode" w:hAnsi="Arial" w:cs="Times New Roman"/>
      <w:i/>
      <w:iCs/>
      <w:sz w:val="28"/>
      <w:szCs w:val="28"/>
      <w:lang w:val="x-none" w:eastAsia="ar-SA"/>
    </w:rPr>
  </w:style>
  <w:style w:type="paragraph" w:customStyle="1" w:styleId="160">
    <w:name w:val="Название16"/>
    <w:basedOn w:val="a0"/>
    <w:rsid w:val="00E93CF0"/>
    <w:pPr>
      <w:suppressLineNumbers/>
      <w:suppressAutoHyphens/>
      <w:spacing w:before="120" w:after="120" w:line="240" w:lineRule="auto"/>
      <w:ind w:firstLine="709"/>
    </w:pPr>
    <w:rPr>
      <w:rFonts w:ascii="Times New Roman" w:eastAsia="Times New Roman" w:hAnsi="Times New Roman" w:cs="Mangal"/>
      <w:i/>
      <w:iCs/>
      <w:sz w:val="24"/>
      <w:szCs w:val="24"/>
      <w:lang w:eastAsia="ar-SA"/>
    </w:rPr>
  </w:style>
  <w:style w:type="paragraph" w:customStyle="1" w:styleId="161">
    <w:name w:val="Указатель16"/>
    <w:basedOn w:val="a0"/>
    <w:rsid w:val="00E93CF0"/>
    <w:pPr>
      <w:suppressLineNumbers/>
      <w:suppressAutoHyphens/>
      <w:spacing w:after="0" w:line="240" w:lineRule="auto"/>
      <w:ind w:firstLine="709"/>
    </w:pPr>
    <w:rPr>
      <w:rFonts w:ascii="Times New Roman" w:eastAsia="Times New Roman" w:hAnsi="Times New Roman" w:cs="Mangal"/>
      <w:sz w:val="24"/>
      <w:szCs w:val="24"/>
      <w:lang w:eastAsia="ar-SA"/>
    </w:rPr>
  </w:style>
  <w:style w:type="paragraph" w:customStyle="1" w:styleId="150">
    <w:name w:val="Название15"/>
    <w:basedOn w:val="a0"/>
    <w:rsid w:val="00E93CF0"/>
    <w:pPr>
      <w:suppressLineNumbers/>
      <w:suppressAutoHyphens/>
      <w:spacing w:before="120" w:after="120" w:line="240" w:lineRule="auto"/>
      <w:ind w:firstLine="709"/>
    </w:pPr>
    <w:rPr>
      <w:rFonts w:ascii="Times New Roman" w:eastAsia="Times New Roman" w:hAnsi="Times New Roman" w:cs="Mangal"/>
      <w:i/>
      <w:iCs/>
      <w:sz w:val="24"/>
      <w:szCs w:val="24"/>
      <w:lang w:eastAsia="ar-SA"/>
    </w:rPr>
  </w:style>
  <w:style w:type="paragraph" w:customStyle="1" w:styleId="151">
    <w:name w:val="Указатель15"/>
    <w:basedOn w:val="a0"/>
    <w:rsid w:val="00E93CF0"/>
    <w:pPr>
      <w:suppressLineNumbers/>
      <w:suppressAutoHyphens/>
      <w:spacing w:after="0" w:line="240" w:lineRule="auto"/>
      <w:ind w:firstLine="709"/>
    </w:pPr>
    <w:rPr>
      <w:rFonts w:ascii="Times New Roman" w:eastAsia="Times New Roman" w:hAnsi="Times New Roman" w:cs="Mangal"/>
      <w:sz w:val="24"/>
      <w:szCs w:val="24"/>
      <w:lang w:eastAsia="ar-SA"/>
    </w:rPr>
  </w:style>
  <w:style w:type="paragraph" w:customStyle="1" w:styleId="141">
    <w:name w:val="Название14"/>
    <w:basedOn w:val="a0"/>
    <w:rsid w:val="00E93CF0"/>
    <w:pPr>
      <w:suppressLineNumbers/>
      <w:suppressAutoHyphens/>
      <w:spacing w:before="120" w:after="120" w:line="240" w:lineRule="auto"/>
      <w:ind w:firstLine="709"/>
    </w:pPr>
    <w:rPr>
      <w:rFonts w:ascii="Times New Roman" w:eastAsia="Times New Roman" w:hAnsi="Times New Roman" w:cs="Mangal"/>
      <w:i/>
      <w:iCs/>
      <w:sz w:val="24"/>
      <w:szCs w:val="24"/>
      <w:lang w:eastAsia="ar-SA"/>
    </w:rPr>
  </w:style>
  <w:style w:type="paragraph" w:customStyle="1" w:styleId="142">
    <w:name w:val="Указатель14"/>
    <w:basedOn w:val="a0"/>
    <w:rsid w:val="00E93CF0"/>
    <w:pPr>
      <w:suppressLineNumbers/>
      <w:suppressAutoHyphens/>
      <w:spacing w:after="0" w:line="240" w:lineRule="auto"/>
      <w:ind w:firstLine="709"/>
    </w:pPr>
    <w:rPr>
      <w:rFonts w:ascii="Times New Roman" w:eastAsia="Times New Roman" w:hAnsi="Times New Roman" w:cs="Mangal"/>
      <w:sz w:val="24"/>
      <w:szCs w:val="24"/>
      <w:lang w:eastAsia="ar-SA"/>
    </w:rPr>
  </w:style>
  <w:style w:type="paragraph" w:customStyle="1" w:styleId="131">
    <w:name w:val="Название13"/>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132">
    <w:name w:val="Указатель13"/>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121">
    <w:name w:val="Название12"/>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122">
    <w:name w:val="Указатель12"/>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111">
    <w:name w:val="Название11"/>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112">
    <w:name w:val="Указатель11"/>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101">
    <w:name w:val="Название10"/>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102">
    <w:name w:val="Указатель10"/>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92">
    <w:name w:val="Название9"/>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93">
    <w:name w:val="Указатель9"/>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82">
    <w:name w:val="Название8"/>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83">
    <w:name w:val="Указатель8"/>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72">
    <w:name w:val="Название7"/>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73">
    <w:name w:val="Указатель7"/>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62">
    <w:name w:val="Название6"/>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63">
    <w:name w:val="Указатель6"/>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52">
    <w:name w:val="Название5"/>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53">
    <w:name w:val="Указатель5"/>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42">
    <w:name w:val="Название4"/>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43">
    <w:name w:val="Указатель4"/>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36">
    <w:name w:val="Название3"/>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37">
    <w:name w:val="Указатель3"/>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27">
    <w:name w:val="Название2"/>
    <w:basedOn w:val="a0"/>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28">
    <w:name w:val="Указатель2"/>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1d">
    <w:name w:val="Название1"/>
    <w:basedOn w:val="a0"/>
    <w:uiPriority w:val="99"/>
    <w:rsid w:val="00E93CF0"/>
    <w:pPr>
      <w:suppressLineNumbers/>
      <w:suppressAutoHyphens/>
      <w:spacing w:before="120" w:after="120" w:line="240" w:lineRule="auto"/>
      <w:ind w:firstLine="709"/>
    </w:pPr>
    <w:rPr>
      <w:rFonts w:ascii="Times New Roman" w:eastAsia="Times New Roman" w:hAnsi="Times New Roman" w:cs="Tahoma"/>
      <w:i/>
      <w:iCs/>
      <w:sz w:val="24"/>
      <w:szCs w:val="24"/>
      <w:lang w:eastAsia="ar-SA"/>
    </w:rPr>
  </w:style>
  <w:style w:type="paragraph" w:customStyle="1" w:styleId="1e">
    <w:name w:val="Указатель1"/>
    <w:basedOn w:val="a0"/>
    <w:rsid w:val="00E93CF0"/>
    <w:pPr>
      <w:suppressLineNumbers/>
      <w:suppressAutoHyphens/>
      <w:spacing w:after="0" w:line="240" w:lineRule="auto"/>
      <w:ind w:firstLine="709"/>
    </w:pPr>
    <w:rPr>
      <w:rFonts w:ascii="Times New Roman" w:eastAsia="Times New Roman" w:hAnsi="Times New Roman" w:cs="Tahoma"/>
      <w:sz w:val="24"/>
      <w:szCs w:val="24"/>
      <w:lang w:eastAsia="ar-SA"/>
    </w:rPr>
  </w:style>
  <w:style w:type="paragraph" w:customStyle="1" w:styleId="ConsPlusNormal">
    <w:name w:val="ConsPlusNormal"/>
    <w:link w:val="ConsPlusNormal0"/>
    <w:qFormat/>
    <w:rsid w:val="00E93CF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210">
    <w:name w:val="Основной текст с отступом 21"/>
    <w:basedOn w:val="a0"/>
    <w:rsid w:val="00E93CF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8">
    <w:name w:val="Стиль3"/>
    <w:basedOn w:val="210"/>
    <w:rsid w:val="00E93CF0"/>
    <w:pPr>
      <w:widowControl w:val="0"/>
      <w:spacing w:after="0" w:line="100" w:lineRule="atLeast"/>
      <w:ind w:left="1080"/>
      <w:jc w:val="both"/>
      <w:textAlignment w:val="baseline"/>
    </w:pPr>
    <w:rPr>
      <w:szCs w:val="20"/>
    </w:rPr>
  </w:style>
  <w:style w:type="paragraph" w:customStyle="1" w:styleId="af7">
    <w:name w:val="Заголовок к тексту"/>
    <w:basedOn w:val="a0"/>
    <w:next w:val="a4"/>
    <w:rsid w:val="00E93CF0"/>
    <w:pPr>
      <w:suppressAutoHyphens/>
      <w:spacing w:after="480" w:line="240" w:lineRule="exact"/>
      <w:ind w:firstLine="709"/>
    </w:pPr>
    <w:rPr>
      <w:rFonts w:ascii="Times New Roman" w:eastAsia="Times New Roman" w:hAnsi="Times New Roman" w:cs="Times New Roman"/>
      <w:b/>
      <w:sz w:val="28"/>
      <w:szCs w:val="20"/>
      <w:lang w:eastAsia="ar-SA"/>
    </w:rPr>
  </w:style>
  <w:style w:type="paragraph" w:styleId="af8">
    <w:name w:val="footnote text"/>
    <w:aliases w:val="Знак2"/>
    <w:basedOn w:val="a0"/>
    <w:link w:val="af9"/>
    <w:rsid w:val="00E93CF0"/>
    <w:pPr>
      <w:suppressAutoHyphens/>
      <w:spacing w:after="0" w:line="240" w:lineRule="auto"/>
      <w:ind w:firstLine="709"/>
    </w:pPr>
    <w:rPr>
      <w:rFonts w:ascii="Times New Roman" w:eastAsia="Times New Roman" w:hAnsi="Times New Roman" w:cs="Times New Roman"/>
      <w:sz w:val="20"/>
      <w:szCs w:val="20"/>
      <w:lang w:val="x-none" w:eastAsia="ar-SA"/>
    </w:rPr>
  </w:style>
  <w:style w:type="character" w:customStyle="1" w:styleId="af9">
    <w:name w:val="Текст сноски Знак"/>
    <w:aliases w:val="Знак2 Знак"/>
    <w:basedOn w:val="a1"/>
    <w:link w:val="af8"/>
    <w:rsid w:val="00E93CF0"/>
    <w:rPr>
      <w:rFonts w:ascii="Times New Roman" w:eastAsia="Times New Roman" w:hAnsi="Times New Roman" w:cs="Times New Roman"/>
      <w:sz w:val="20"/>
      <w:szCs w:val="20"/>
      <w:lang w:val="x-none" w:eastAsia="ar-SA"/>
    </w:rPr>
  </w:style>
  <w:style w:type="paragraph" w:styleId="afa">
    <w:name w:val="footer"/>
    <w:basedOn w:val="a0"/>
    <w:link w:val="afb"/>
    <w:rsid w:val="00E93CF0"/>
    <w:pPr>
      <w:suppressAutoHyphens/>
      <w:spacing w:after="0" w:line="240" w:lineRule="auto"/>
      <w:ind w:firstLine="709"/>
    </w:pPr>
    <w:rPr>
      <w:rFonts w:ascii="Times New Roman" w:eastAsia="Times New Roman" w:hAnsi="Times New Roman" w:cs="Times New Roman"/>
      <w:sz w:val="24"/>
      <w:szCs w:val="24"/>
      <w:lang w:val="x-none" w:eastAsia="ar-SA"/>
    </w:rPr>
  </w:style>
  <w:style w:type="character" w:customStyle="1" w:styleId="afb">
    <w:name w:val="Нижний колонтитул Знак"/>
    <w:basedOn w:val="a1"/>
    <w:link w:val="afa"/>
    <w:rsid w:val="00E93CF0"/>
    <w:rPr>
      <w:rFonts w:ascii="Times New Roman" w:eastAsia="Times New Roman" w:hAnsi="Times New Roman" w:cs="Times New Roman"/>
      <w:sz w:val="24"/>
      <w:szCs w:val="24"/>
      <w:lang w:val="x-none" w:eastAsia="ar-SA"/>
    </w:rPr>
  </w:style>
  <w:style w:type="paragraph" w:styleId="1f">
    <w:name w:val="toc 1"/>
    <w:basedOn w:val="a0"/>
    <w:next w:val="a0"/>
    <w:uiPriority w:val="39"/>
    <w:rsid w:val="00E93CF0"/>
    <w:pPr>
      <w:spacing w:before="120" w:after="120" w:line="276" w:lineRule="auto"/>
    </w:pPr>
    <w:rPr>
      <w:rFonts w:ascii="Calibri" w:eastAsia="Times New Roman" w:hAnsi="Calibri" w:cs="Times New Roman"/>
      <w:b/>
      <w:bCs/>
      <w:caps/>
      <w:sz w:val="20"/>
      <w:szCs w:val="20"/>
      <w:lang w:eastAsia="ru-RU"/>
    </w:rPr>
  </w:style>
  <w:style w:type="paragraph" w:styleId="29">
    <w:name w:val="toc 2"/>
    <w:basedOn w:val="a0"/>
    <w:next w:val="a0"/>
    <w:uiPriority w:val="39"/>
    <w:rsid w:val="00E93CF0"/>
    <w:pPr>
      <w:spacing w:after="0" w:line="276" w:lineRule="auto"/>
      <w:ind w:left="220"/>
    </w:pPr>
    <w:rPr>
      <w:rFonts w:ascii="Calibri" w:eastAsia="Times New Roman" w:hAnsi="Calibri" w:cs="Times New Roman"/>
      <w:smallCaps/>
      <w:sz w:val="20"/>
      <w:szCs w:val="20"/>
      <w:lang w:eastAsia="ru-RU"/>
    </w:rPr>
  </w:style>
  <w:style w:type="paragraph" w:customStyle="1" w:styleId="39">
    <w:name w:val="Стиль3 Знак Знак"/>
    <w:basedOn w:val="210"/>
    <w:rsid w:val="00E93CF0"/>
    <w:pPr>
      <w:widowControl w:val="0"/>
      <w:spacing w:after="0" w:line="100" w:lineRule="atLeast"/>
      <w:ind w:left="0"/>
      <w:jc w:val="both"/>
    </w:pPr>
  </w:style>
  <w:style w:type="paragraph" w:customStyle="1" w:styleId="afc">
    <w:name w:val="Знак Знак Знак"/>
    <w:basedOn w:val="a0"/>
    <w:rsid w:val="00E93CF0"/>
    <w:pPr>
      <w:suppressAutoHyphens/>
      <w:spacing w:before="120" w:after="0" w:line="240" w:lineRule="exact"/>
      <w:ind w:firstLine="709"/>
      <w:jc w:val="both"/>
    </w:pPr>
    <w:rPr>
      <w:rFonts w:ascii="Courier New" w:eastAsia="Times New Roman" w:hAnsi="Courier New" w:cs="Courier New"/>
      <w:b/>
      <w:bCs/>
      <w:kern w:val="1"/>
      <w:sz w:val="18"/>
      <w:szCs w:val="18"/>
      <w:lang w:val="en-US" w:eastAsia="ar-SA"/>
    </w:rPr>
  </w:style>
  <w:style w:type="paragraph" w:customStyle="1" w:styleId="1f0">
    <w:name w:val="Обычный1"/>
    <w:rsid w:val="00E93CF0"/>
    <w:pPr>
      <w:suppressAutoHyphens/>
      <w:spacing w:after="0" w:line="240" w:lineRule="auto"/>
      <w:ind w:firstLine="709"/>
    </w:pPr>
    <w:rPr>
      <w:rFonts w:ascii="Times New Roman" w:eastAsia="Arial" w:hAnsi="Times New Roman" w:cs="Times New Roman"/>
      <w:sz w:val="20"/>
      <w:szCs w:val="20"/>
      <w:lang w:eastAsia="ar-SA"/>
    </w:rPr>
  </w:style>
  <w:style w:type="paragraph" w:customStyle="1" w:styleId="afd">
    <w:name w:val="Знак Знак Знак Знак Знак Знак"/>
    <w:basedOn w:val="a0"/>
    <w:rsid w:val="00E93CF0"/>
    <w:pPr>
      <w:suppressAutoHyphens/>
      <w:spacing w:before="120" w:after="0" w:line="240" w:lineRule="exact"/>
      <w:ind w:firstLine="709"/>
      <w:jc w:val="both"/>
    </w:pPr>
    <w:rPr>
      <w:rFonts w:ascii="Courier New" w:eastAsia="Times New Roman" w:hAnsi="Courier New" w:cs="Courier New"/>
      <w:b/>
      <w:bCs/>
      <w:kern w:val="1"/>
      <w:sz w:val="18"/>
      <w:szCs w:val="18"/>
      <w:lang w:val="en-US" w:eastAsia="ar-SA"/>
    </w:rPr>
  </w:style>
  <w:style w:type="paragraph" w:customStyle="1" w:styleId="afe">
    <w:name w:val="А_обычный"/>
    <w:basedOn w:val="a0"/>
    <w:rsid w:val="00E93CF0"/>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1f1">
    <w:name w:val="Знак Знак Знак Знак Знак Знак1 Знак Знак Знак Знак Знак Знак Знак Знак Знак Знак Знак Знак Знак Знак Знак"/>
    <w:basedOn w:val="a0"/>
    <w:rsid w:val="00E93CF0"/>
    <w:pPr>
      <w:suppressAutoHyphens/>
      <w:spacing w:before="120" w:after="0" w:line="240" w:lineRule="exact"/>
      <w:ind w:firstLine="709"/>
      <w:jc w:val="both"/>
    </w:pPr>
    <w:rPr>
      <w:rFonts w:ascii="Courier New" w:eastAsia="Times New Roman" w:hAnsi="Courier New" w:cs="Courier New"/>
      <w:b/>
      <w:bCs/>
      <w:kern w:val="1"/>
      <w:sz w:val="18"/>
      <w:szCs w:val="18"/>
      <w:lang w:val="en-US" w:eastAsia="ar-SA"/>
    </w:rPr>
  </w:style>
  <w:style w:type="paragraph" w:customStyle="1" w:styleId="ConsNormal">
    <w:name w:val="ConsNormal"/>
    <w:link w:val="ConsNormal0"/>
    <w:rsid w:val="00E93CF0"/>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02statia2">
    <w:name w:val="02statia2"/>
    <w:basedOn w:val="a0"/>
    <w:rsid w:val="00E93CF0"/>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02statia3">
    <w:name w:val="02statia3"/>
    <w:basedOn w:val="a0"/>
    <w:rsid w:val="00E93CF0"/>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3a">
    <w:name w:val="Стиль3 Знак"/>
    <w:basedOn w:val="210"/>
    <w:rsid w:val="00E93CF0"/>
    <w:pPr>
      <w:widowControl w:val="0"/>
      <w:spacing w:after="0" w:line="100" w:lineRule="atLeast"/>
      <w:ind w:left="0"/>
      <w:jc w:val="both"/>
    </w:pPr>
    <w:rPr>
      <w:szCs w:val="20"/>
    </w:rPr>
  </w:style>
  <w:style w:type="paragraph" w:customStyle="1" w:styleId="310">
    <w:name w:val="Основной текст 31"/>
    <w:basedOn w:val="a0"/>
    <w:rsid w:val="00E93CF0"/>
    <w:pPr>
      <w:suppressAutoHyphens/>
      <w:spacing w:after="120" w:line="240" w:lineRule="auto"/>
      <w:ind w:firstLine="709"/>
    </w:pPr>
    <w:rPr>
      <w:rFonts w:ascii="Times New Roman" w:eastAsia="Times New Roman" w:hAnsi="Times New Roman" w:cs="Times New Roman"/>
      <w:sz w:val="16"/>
      <w:szCs w:val="16"/>
      <w:lang w:eastAsia="ar-SA"/>
    </w:rPr>
  </w:style>
  <w:style w:type="paragraph" w:styleId="aff">
    <w:name w:val="Body Text Indent"/>
    <w:basedOn w:val="a0"/>
    <w:link w:val="aff0"/>
    <w:rsid w:val="00E93CF0"/>
    <w:pPr>
      <w:suppressAutoHyphens/>
      <w:spacing w:after="120" w:line="240" w:lineRule="auto"/>
      <w:ind w:left="283"/>
    </w:pPr>
    <w:rPr>
      <w:rFonts w:ascii="Times New Roman" w:eastAsia="Times New Roman" w:hAnsi="Times New Roman" w:cs="Times New Roman"/>
      <w:sz w:val="24"/>
      <w:szCs w:val="24"/>
      <w:lang w:val="x-none" w:eastAsia="ar-SA"/>
    </w:rPr>
  </w:style>
  <w:style w:type="character" w:customStyle="1" w:styleId="aff0">
    <w:name w:val="Основной текст с отступом Знак"/>
    <w:basedOn w:val="a1"/>
    <w:link w:val="aff"/>
    <w:rsid w:val="00E93CF0"/>
    <w:rPr>
      <w:rFonts w:ascii="Times New Roman" w:eastAsia="Times New Roman" w:hAnsi="Times New Roman" w:cs="Times New Roman"/>
      <w:sz w:val="24"/>
      <w:szCs w:val="24"/>
      <w:lang w:val="x-none" w:eastAsia="ar-SA"/>
    </w:rPr>
  </w:style>
  <w:style w:type="paragraph" w:styleId="aff1">
    <w:name w:val="endnote text"/>
    <w:basedOn w:val="a0"/>
    <w:link w:val="1f2"/>
    <w:rsid w:val="00E93CF0"/>
    <w:pPr>
      <w:suppressAutoHyphens/>
      <w:spacing w:after="0" w:line="240" w:lineRule="auto"/>
      <w:ind w:firstLine="709"/>
    </w:pPr>
    <w:rPr>
      <w:rFonts w:ascii="Times New Roman" w:eastAsia="Times New Roman" w:hAnsi="Times New Roman" w:cs="Times New Roman"/>
      <w:sz w:val="20"/>
      <w:szCs w:val="20"/>
      <w:lang w:val="x-none" w:eastAsia="ar-SA"/>
    </w:rPr>
  </w:style>
  <w:style w:type="character" w:customStyle="1" w:styleId="1f2">
    <w:name w:val="Текст концевой сноски Знак1"/>
    <w:basedOn w:val="a1"/>
    <w:link w:val="aff1"/>
    <w:rsid w:val="00E93CF0"/>
    <w:rPr>
      <w:rFonts w:ascii="Times New Roman" w:eastAsia="Times New Roman" w:hAnsi="Times New Roman" w:cs="Times New Roman"/>
      <w:sz w:val="20"/>
      <w:szCs w:val="20"/>
      <w:lang w:val="x-none" w:eastAsia="ar-SA"/>
    </w:rPr>
  </w:style>
  <w:style w:type="paragraph" w:customStyle="1" w:styleId="ConsNonformat">
    <w:name w:val="ConsNonformat"/>
    <w:rsid w:val="00E93CF0"/>
    <w:pPr>
      <w:widowControl w:val="0"/>
      <w:suppressAutoHyphens/>
      <w:spacing w:after="0" w:line="240" w:lineRule="auto"/>
      <w:ind w:firstLine="709"/>
    </w:pPr>
    <w:rPr>
      <w:rFonts w:ascii="Courier New" w:eastAsia="Arial" w:hAnsi="Courier New" w:cs="Times New Roman"/>
      <w:sz w:val="20"/>
      <w:szCs w:val="20"/>
      <w:lang w:eastAsia="ar-SA"/>
    </w:rPr>
  </w:style>
  <w:style w:type="paragraph" w:customStyle="1" w:styleId="aff2">
    <w:name w:val="Адресат"/>
    <w:basedOn w:val="a0"/>
    <w:rsid w:val="00E93CF0"/>
    <w:pPr>
      <w:suppressAutoHyphens/>
      <w:spacing w:after="0" w:line="240" w:lineRule="exact"/>
      <w:ind w:firstLine="709"/>
    </w:pPr>
    <w:rPr>
      <w:rFonts w:ascii="Times New Roman" w:eastAsia="Times New Roman" w:hAnsi="Times New Roman" w:cs="Times New Roman"/>
      <w:sz w:val="28"/>
      <w:szCs w:val="20"/>
      <w:lang w:eastAsia="ar-SA"/>
    </w:rPr>
  </w:style>
  <w:style w:type="paragraph" w:styleId="aff3">
    <w:name w:val="List Paragraph"/>
    <w:aliases w:val="ТЗ список,Bullet List,FooterText,List Paragraph1,numbered,Paragraphe de liste1,Bulletr List Paragraph,lp1,Use Case List Paragraph,Bullet 1,Абзац списка литеральный,it_List1,GOST_TableList,Шаг сценария,Булет1,1Булет"/>
    <w:basedOn w:val="a0"/>
    <w:link w:val="aff4"/>
    <w:uiPriority w:val="34"/>
    <w:qFormat/>
    <w:rsid w:val="00E93CF0"/>
    <w:pPr>
      <w:suppressAutoHyphens/>
      <w:spacing w:after="0" w:line="240" w:lineRule="auto"/>
      <w:ind w:left="708"/>
    </w:pPr>
    <w:rPr>
      <w:rFonts w:ascii="Times New Roman" w:eastAsia="Times New Roman" w:hAnsi="Times New Roman" w:cs="Times New Roman"/>
      <w:sz w:val="24"/>
      <w:szCs w:val="24"/>
      <w:lang w:val="x-none" w:eastAsia="ar-SA"/>
    </w:rPr>
  </w:style>
  <w:style w:type="paragraph" w:styleId="aff5">
    <w:name w:val="No Spacing"/>
    <w:link w:val="aff6"/>
    <w:qFormat/>
    <w:rsid w:val="00E93CF0"/>
    <w:pPr>
      <w:suppressAutoHyphens/>
      <w:spacing w:after="0" w:line="240" w:lineRule="auto"/>
      <w:ind w:firstLine="709"/>
    </w:pPr>
    <w:rPr>
      <w:rFonts w:ascii="Times New Roman" w:eastAsia="Arial" w:hAnsi="Times New Roman" w:cs="Times New Roman"/>
      <w:sz w:val="24"/>
      <w:szCs w:val="24"/>
      <w:lang w:eastAsia="ar-SA"/>
    </w:rPr>
  </w:style>
  <w:style w:type="paragraph" w:styleId="aff7">
    <w:name w:val="header"/>
    <w:basedOn w:val="a0"/>
    <w:link w:val="1f3"/>
    <w:rsid w:val="00E93CF0"/>
    <w:pPr>
      <w:suppressAutoHyphens/>
      <w:spacing w:after="0" w:line="240" w:lineRule="auto"/>
      <w:ind w:firstLine="709"/>
    </w:pPr>
    <w:rPr>
      <w:rFonts w:ascii="Times New Roman" w:eastAsia="Times New Roman" w:hAnsi="Times New Roman" w:cs="Times New Roman"/>
      <w:sz w:val="24"/>
      <w:szCs w:val="24"/>
      <w:lang w:val="x-none" w:eastAsia="ar-SA"/>
    </w:rPr>
  </w:style>
  <w:style w:type="character" w:customStyle="1" w:styleId="1f3">
    <w:name w:val="Верхний колонтитул Знак1"/>
    <w:basedOn w:val="a1"/>
    <w:link w:val="aff7"/>
    <w:rsid w:val="00E93CF0"/>
    <w:rPr>
      <w:rFonts w:ascii="Times New Roman" w:eastAsia="Times New Roman" w:hAnsi="Times New Roman" w:cs="Times New Roman"/>
      <w:sz w:val="24"/>
      <w:szCs w:val="24"/>
      <w:lang w:val="x-none" w:eastAsia="ar-SA"/>
    </w:rPr>
  </w:style>
  <w:style w:type="paragraph" w:customStyle="1" w:styleId="aff8">
    <w:name w:val="Стиль Знак Знак Знак Знак Знак"/>
    <w:basedOn w:val="a0"/>
    <w:rsid w:val="00E93CF0"/>
    <w:pPr>
      <w:suppressAutoHyphens/>
      <w:spacing w:before="120" w:after="0" w:line="240" w:lineRule="exact"/>
      <w:ind w:firstLine="709"/>
      <w:jc w:val="both"/>
    </w:pPr>
    <w:rPr>
      <w:rFonts w:ascii="Courier New" w:eastAsia="Times New Roman" w:hAnsi="Courier New" w:cs="Courier New"/>
      <w:b/>
      <w:bCs/>
      <w:kern w:val="1"/>
      <w:sz w:val="18"/>
      <w:szCs w:val="18"/>
      <w:lang w:val="en-US" w:eastAsia="ar-SA"/>
    </w:rPr>
  </w:style>
  <w:style w:type="paragraph" w:customStyle="1" w:styleId="1f4">
    <w:name w:val="Знак1"/>
    <w:basedOn w:val="a0"/>
    <w:rsid w:val="00E93CF0"/>
    <w:pPr>
      <w:suppressAutoHyphens/>
      <w:spacing w:before="120" w:after="0" w:line="240" w:lineRule="exact"/>
      <w:ind w:firstLine="709"/>
      <w:jc w:val="both"/>
    </w:pPr>
    <w:rPr>
      <w:rFonts w:ascii="Courier New" w:eastAsia="Times New Roman" w:hAnsi="Courier New" w:cs="Courier New"/>
      <w:b/>
      <w:bCs/>
      <w:kern w:val="1"/>
      <w:sz w:val="18"/>
      <w:szCs w:val="18"/>
      <w:lang w:val="en-US" w:eastAsia="ar-SA"/>
    </w:rPr>
  </w:style>
  <w:style w:type="paragraph" w:customStyle="1" w:styleId="ConsPlusNonformat">
    <w:name w:val="ConsPlusNonformat"/>
    <w:rsid w:val="00E93CF0"/>
    <w:pPr>
      <w:widowControl w:val="0"/>
      <w:suppressAutoHyphens/>
      <w:autoSpaceDE w:val="0"/>
      <w:spacing w:after="0" w:line="240" w:lineRule="auto"/>
      <w:ind w:firstLine="709"/>
    </w:pPr>
    <w:rPr>
      <w:rFonts w:ascii="Courier New" w:eastAsia="Arial" w:hAnsi="Courier New" w:cs="Courier New"/>
      <w:sz w:val="20"/>
      <w:szCs w:val="20"/>
      <w:lang w:eastAsia="ar-SA"/>
    </w:rPr>
  </w:style>
  <w:style w:type="paragraph" w:customStyle="1" w:styleId="aff9">
    <w:name w:val="Готовый"/>
    <w:basedOn w:val="a0"/>
    <w:rsid w:val="00E93CF0"/>
    <w:pPr>
      <w:widowControl w:val="0"/>
      <w:suppressAutoHyphens/>
      <w:spacing w:after="0" w:line="240" w:lineRule="auto"/>
      <w:ind w:firstLine="709"/>
    </w:pPr>
    <w:rPr>
      <w:rFonts w:ascii="Courier New" w:eastAsia="Times New Roman" w:hAnsi="Courier New" w:cs="Courier New"/>
      <w:sz w:val="20"/>
      <w:szCs w:val="20"/>
      <w:lang w:eastAsia="ar-SA"/>
    </w:rPr>
  </w:style>
  <w:style w:type="paragraph" w:styleId="affa">
    <w:name w:val="Normal (Web)"/>
    <w:aliases w:val="Обычный (веб)2,Обычный (Web),Обычный (веб)1,Знак Знак4,Знак Знак5,Обычный (веб)11,Обычный (веб)21,Обычный (веб) Знак Знак Знак1,Знак Знак Знак Знак Знак,Обычный (веб) Знак Знак Знак Знак,Знак Знак Знак1 Знак Знак"/>
    <w:basedOn w:val="a0"/>
    <w:link w:val="affb"/>
    <w:uiPriority w:val="99"/>
    <w:qFormat/>
    <w:rsid w:val="00E93CF0"/>
    <w:pPr>
      <w:suppressAutoHyphens/>
      <w:spacing w:before="280" w:after="280" w:line="240" w:lineRule="auto"/>
      <w:ind w:firstLine="709"/>
    </w:pPr>
    <w:rPr>
      <w:rFonts w:ascii="Times New Roman" w:eastAsia="Times New Roman" w:hAnsi="Times New Roman" w:cs="Times New Roman"/>
      <w:sz w:val="24"/>
      <w:szCs w:val="24"/>
      <w:lang w:eastAsia="ar-SA"/>
    </w:rPr>
  </w:style>
  <w:style w:type="paragraph" w:customStyle="1" w:styleId="affc">
    <w:name w:val="Содержимое таблицы"/>
    <w:basedOn w:val="a0"/>
    <w:rsid w:val="00E93CF0"/>
    <w:pPr>
      <w:suppressLineNumbers/>
      <w:suppressAutoHyphens/>
      <w:spacing w:after="0" w:line="240" w:lineRule="auto"/>
      <w:ind w:firstLine="709"/>
    </w:pPr>
    <w:rPr>
      <w:rFonts w:ascii="Times New Roman" w:eastAsia="Times New Roman" w:hAnsi="Times New Roman" w:cs="Times New Roman"/>
      <w:sz w:val="24"/>
      <w:szCs w:val="24"/>
      <w:lang w:eastAsia="ar-SA"/>
    </w:rPr>
  </w:style>
  <w:style w:type="paragraph" w:customStyle="1" w:styleId="affd">
    <w:name w:val="Заголовок таблицы"/>
    <w:basedOn w:val="affc"/>
    <w:rsid w:val="00E93CF0"/>
    <w:pPr>
      <w:jc w:val="center"/>
    </w:pPr>
    <w:rPr>
      <w:b/>
      <w:bCs/>
    </w:rPr>
  </w:style>
  <w:style w:type="paragraph" w:styleId="3b">
    <w:name w:val="toc 3"/>
    <w:basedOn w:val="1e"/>
    <w:rsid w:val="00E93CF0"/>
    <w:pPr>
      <w:suppressLineNumbers w:val="0"/>
      <w:suppressAutoHyphens w:val="0"/>
      <w:spacing w:line="276" w:lineRule="auto"/>
      <w:ind w:left="440" w:firstLine="0"/>
    </w:pPr>
    <w:rPr>
      <w:rFonts w:ascii="Calibri" w:hAnsi="Calibri" w:cs="Times New Roman"/>
      <w:i/>
      <w:iCs/>
      <w:sz w:val="20"/>
      <w:szCs w:val="20"/>
      <w:lang w:eastAsia="ru-RU"/>
    </w:rPr>
  </w:style>
  <w:style w:type="paragraph" w:styleId="44">
    <w:name w:val="toc 4"/>
    <w:basedOn w:val="1e"/>
    <w:rsid w:val="00E93CF0"/>
    <w:pPr>
      <w:suppressLineNumbers w:val="0"/>
      <w:suppressAutoHyphens w:val="0"/>
      <w:spacing w:line="276" w:lineRule="auto"/>
      <w:ind w:left="660" w:firstLine="0"/>
    </w:pPr>
    <w:rPr>
      <w:rFonts w:ascii="Calibri" w:hAnsi="Calibri" w:cs="Times New Roman"/>
      <w:sz w:val="18"/>
      <w:szCs w:val="18"/>
      <w:lang w:eastAsia="ru-RU"/>
    </w:rPr>
  </w:style>
  <w:style w:type="paragraph" w:styleId="54">
    <w:name w:val="toc 5"/>
    <w:basedOn w:val="1e"/>
    <w:rsid w:val="00E93CF0"/>
    <w:pPr>
      <w:suppressLineNumbers w:val="0"/>
      <w:suppressAutoHyphens w:val="0"/>
      <w:spacing w:line="276" w:lineRule="auto"/>
      <w:ind w:left="880" w:firstLine="0"/>
    </w:pPr>
    <w:rPr>
      <w:rFonts w:ascii="Calibri" w:hAnsi="Calibri" w:cs="Times New Roman"/>
      <w:sz w:val="18"/>
      <w:szCs w:val="18"/>
      <w:lang w:eastAsia="ru-RU"/>
    </w:rPr>
  </w:style>
  <w:style w:type="paragraph" w:styleId="64">
    <w:name w:val="toc 6"/>
    <w:basedOn w:val="1e"/>
    <w:rsid w:val="00E93CF0"/>
    <w:pPr>
      <w:suppressLineNumbers w:val="0"/>
      <w:suppressAutoHyphens w:val="0"/>
      <w:spacing w:line="276" w:lineRule="auto"/>
      <w:ind w:left="1100" w:firstLine="0"/>
    </w:pPr>
    <w:rPr>
      <w:rFonts w:ascii="Calibri" w:hAnsi="Calibri" w:cs="Times New Roman"/>
      <w:sz w:val="18"/>
      <w:szCs w:val="18"/>
      <w:lang w:eastAsia="ru-RU"/>
    </w:rPr>
  </w:style>
  <w:style w:type="paragraph" w:styleId="74">
    <w:name w:val="toc 7"/>
    <w:basedOn w:val="1e"/>
    <w:rsid w:val="00E93CF0"/>
    <w:pPr>
      <w:suppressLineNumbers w:val="0"/>
      <w:suppressAutoHyphens w:val="0"/>
      <w:spacing w:line="276" w:lineRule="auto"/>
      <w:ind w:left="1320" w:firstLine="0"/>
    </w:pPr>
    <w:rPr>
      <w:rFonts w:ascii="Calibri" w:hAnsi="Calibri" w:cs="Times New Roman"/>
      <w:sz w:val="18"/>
      <w:szCs w:val="18"/>
      <w:lang w:eastAsia="ru-RU"/>
    </w:rPr>
  </w:style>
  <w:style w:type="paragraph" w:styleId="84">
    <w:name w:val="toc 8"/>
    <w:basedOn w:val="1e"/>
    <w:rsid w:val="00E93CF0"/>
    <w:pPr>
      <w:suppressLineNumbers w:val="0"/>
      <w:suppressAutoHyphens w:val="0"/>
      <w:spacing w:line="276" w:lineRule="auto"/>
      <w:ind w:left="1540" w:firstLine="0"/>
    </w:pPr>
    <w:rPr>
      <w:rFonts w:ascii="Calibri" w:hAnsi="Calibri" w:cs="Times New Roman"/>
      <w:sz w:val="18"/>
      <w:szCs w:val="18"/>
      <w:lang w:eastAsia="ru-RU"/>
    </w:rPr>
  </w:style>
  <w:style w:type="paragraph" w:styleId="94">
    <w:name w:val="toc 9"/>
    <w:basedOn w:val="1e"/>
    <w:rsid w:val="00E93CF0"/>
    <w:pPr>
      <w:suppressLineNumbers w:val="0"/>
      <w:suppressAutoHyphens w:val="0"/>
      <w:spacing w:line="276" w:lineRule="auto"/>
      <w:ind w:left="1760" w:firstLine="0"/>
    </w:pPr>
    <w:rPr>
      <w:rFonts w:ascii="Calibri" w:hAnsi="Calibri" w:cs="Times New Roman"/>
      <w:sz w:val="18"/>
      <w:szCs w:val="18"/>
      <w:lang w:eastAsia="ru-RU"/>
    </w:rPr>
  </w:style>
  <w:style w:type="paragraph" w:customStyle="1" w:styleId="103">
    <w:name w:val="Оглавление 10"/>
    <w:basedOn w:val="1e"/>
    <w:rsid w:val="00E93CF0"/>
    <w:pPr>
      <w:ind w:left="2547" w:firstLine="0"/>
    </w:pPr>
  </w:style>
  <w:style w:type="paragraph" w:customStyle="1" w:styleId="affe">
    <w:name w:val="Содержимое врезки"/>
    <w:basedOn w:val="a4"/>
    <w:rsid w:val="00E93CF0"/>
    <w:pPr>
      <w:suppressAutoHyphens/>
      <w:ind w:firstLine="709"/>
    </w:pPr>
    <w:rPr>
      <w:lang w:eastAsia="ar-SA"/>
    </w:rPr>
  </w:style>
  <w:style w:type="paragraph" w:styleId="afff">
    <w:name w:val="TOC Heading"/>
    <w:basedOn w:val="11"/>
    <w:next w:val="a0"/>
    <w:uiPriority w:val="39"/>
    <w:qFormat/>
    <w:rsid w:val="00E93CF0"/>
    <w:pPr>
      <w:keepLines/>
      <w:tabs>
        <w:tab w:val="clear" w:pos="0"/>
      </w:tabs>
      <w:suppressAutoHyphens w:val="0"/>
      <w:spacing w:before="480" w:line="276" w:lineRule="auto"/>
      <w:ind w:left="0" w:firstLine="0"/>
    </w:pPr>
    <w:rPr>
      <w:rFonts w:ascii="Cambria" w:hAnsi="Cambria"/>
      <w:b/>
      <w:bCs/>
      <w:color w:val="365F91"/>
      <w:szCs w:val="28"/>
    </w:rPr>
  </w:style>
  <w:style w:type="paragraph" w:styleId="afff0">
    <w:name w:val="Balloon Text"/>
    <w:basedOn w:val="a0"/>
    <w:link w:val="1f5"/>
    <w:rsid w:val="00E93CF0"/>
    <w:pPr>
      <w:suppressAutoHyphens/>
      <w:spacing w:after="0" w:line="240" w:lineRule="auto"/>
      <w:ind w:firstLine="709"/>
    </w:pPr>
    <w:rPr>
      <w:rFonts w:ascii="Tahoma" w:eastAsia="Times New Roman" w:hAnsi="Tahoma" w:cs="Times New Roman"/>
      <w:sz w:val="16"/>
      <w:szCs w:val="16"/>
      <w:lang w:val="x-none" w:eastAsia="ar-SA"/>
    </w:rPr>
  </w:style>
  <w:style w:type="character" w:customStyle="1" w:styleId="1f5">
    <w:name w:val="Текст выноски Знак1"/>
    <w:basedOn w:val="a1"/>
    <w:link w:val="afff0"/>
    <w:rsid w:val="00E93CF0"/>
    <w:rPr>
      <w:rFonts w:ascii="Tahoma" w:eastAsia="Times New Roman" w:hAnsi="Tahoma" w:cs="Times New Roman"/>
      <w:sz w:val="16"/>
      <w:szCs w:val="16"/>
      <w:lang w:val="x-none" w:eastAsia="ar-SA"/>
    </w:rPr>
  </w:style>
  <w:style w:type="paragraph" w:customStyle="1" w:styleId="WW-1">
    <w:name w:val="WW-Знак1"/>
    <w:basedOn w:val="a0"/>
    <w:rsid w:val="00E93CF0"/>
    <w:pPr>
      <w:spacing w:before="120" w:after="0" w:line="240" w:lineRule="exact"/>
      <w:ind w:firstLine="709"/>
      <w:jc w:val="both"/>
    </w:pPr>
    <w:rPr>
      <w:rFonts w:ascii="Courier New" w:eastAsia="Times New Roman" w:hAnsi="Courier New" w:cs="Courier New"/>
      <w:b/>
      <w:bCs/>
      <w:kern w:val="1"/>
      <w:sz w:val="18"/>
      <w:szCs w:val="18"/>
      <w:lang w:val="en-US" w:eastAsia="ar-SA"/>
    </w:rPr>
  </w:style>
  <w:style w:type="paragraph" w:customStyle="1" w:styleId="220">
    <w:name w:val="Основной текст с отступом 22"/>
    <w:basedOn w:val="a0"/>
    <w:rsid w:val="00E93CF0"/>
    <w:pPr>
      <w:spacing w:after="120" w:line="480" w:lineRule="auto"/>
      <w:ind w:left="283"/>
    </w:pPr>
    <w:rPr>
      <w:rFonts w:ascii="Times New Roman" w:eastAsia="Times New Roman" w:hAnsi="Times New Roman" w:cs="Times New Roman"/>
      <w:sz w:val="24"/>
      <w:szCs w:val="24"/>
      <w:lang w:eastAsia="ar-SA"/>
    </w:rPr>
  </w:style>
  <w:style w:type="paragraph" w:customStyle="1" w:styleId="afff1">
    <w:name w:val="Знак"/>
    <w:basedOn w:val="a0"/>
    <w:rsid w:val="00E93CF0"/>
    <w:pPr>
      <w:spacing w:before="280" w:after="280" w:line="240" w:lineRule="auto"/>
      <w:ind w:firstLine="709"/>
    </w:pPr>
    <w:rPr>
      <w:rFonts w:ascii="Tahoma" w:eastAsia="Times New Roman" w:hAnsi="Tahoma" w:cs="Times New Roman"/>
      <w:sz w:val="20"/>
      <w:szCs w:val="20"/>
      <w:lang w:val="en-US" w:eastAsia="ar-SA"/>
    </w:rPr>
  </w:style>
  <w:style w:type="paragraph" w:customStyle="1" w:styleId="afff2">
    <w:name w:val="Словарная статья"/>
    <w:basedOn w:val="a0"/>
    <w:next w:val="a0"/>
    <w:rsid w:val="00E93CF0"/>
    <w:pPr>
      <w:suppressAutoHyphens/>
      <w:autoSpaceDE w:val="0"/>
      <w:spacing w:after="0" w:line="240" w:lineRule="auto"/>
      <w:ind w:right="118"/>
      <w:jc w:val="both"/>
    </w:pPr>
    <w:rPr>
      <w:rFonts w:ascii="Arial" w:eastAsia="Times New Roman" w:hAnsi="Arial" w:cs="Arial"/>
      <w:sz w:val="24"/>
      <w:szCs w:val="24"/>
      <w:lang w:eastAsia="ar-SA"/>
    </w:rPr>
  </w:style>
  <w:style w:type="paragraph" w:customStyle="1" w:styleId="221">
    <w:name w:val="Основной текст 22"/>
    <w:basedOn w:val="a0"/>
    <w:rsid w:val="00E93CF0"/>
    <w:pPr>
      <w:suppressAutoHyphens/>
      <w:spacing w:after="120" w:line="480" w:lineRule="auto"/>
      <w:ind w:firstLine="709"/>
    </w:pPr>
    <w:rPr>
      <w:rFonts w:ascii="Times New Roman" w:eastAsia="Times New Roman" w:hAnsi="Times New Roman" w:cs="Times New Roman"/>
      <w:sz w:val="24"/>
      <w:szCs w:val="24"/>
      <w:lang w:eastAsia="ar-SA"/>
    </w:rPr>
  </w:style>
  <w:style w:type="paragraph" w:customStyle="1" w:styleId="211">
    <w:name w:val="Основной текст 21"/>
    <w:basedOn w:val="a0"/>
    <w:rsid w:val="00E93CF0"/>
    <w:pPr>
      <w:suppressAutoHyphens/>
      <w:spacing w:after="120" w:line="480" w:lineRule="auto"/>
    </w:pPr>
    <w:rPr>
      <w:rFonts w:ascii="Times New Roman" w:eastAsia="Times New Roman" w:hAnsi="Times New Roman" w:cs="Times New Roman"/>
      <w:sz w:val="24"/>
      <w:szCs w:val="24"/>
      <w:lang w:eastAsia="ar-SA"/>
    </w:rPr>
  </w:style>
  <w:style w:type="paragraph" w:customStyle="1" w:styleId="afff3">
    <w:name w:val="регистрационные поля"/>
    <w:basedOn w:val="a0"/>
    <w:rsid w:val="00E93CF0"/>
    <w:pPr>
      <w:suppressAutoHyphens/>
      <w:spacing w:after="0" w:line="240" w:lineRule="exact"/>
      <w:ind w:firstLine="709"/>
      <w:jc w:val="center"/>
    </w:pPr>
    <w:rPr>
      <w:rFonts w:ascii="Times New Roman" w:eastAsia="Times New Roman" w:hAnsi="Times New Roman" w:cs="Times New Roman"/>
      <w:sz w:val="28"/>
      <w:szCs w:val="20"/>
      <w:lang w:val="en-US" w:eastAsia="ar-SA"/>
    </w:rPr>
  </w:style>
  <w:style w:type="paragraph" w:customStyle="1" w:styleId="230">
    <w:name w:val="Основной текст 23"/>
    <w:basedOn w:val="a0"/>
    <w:rsid w:val="00E93CF0"/>
    <w:pPr>
      <w:suppressAutoHyphens/>
      <w:spacing w:after="120" w:line="480" w:lineRule="auto"/>
      <w:ind w:firstLine="709"/>
    </w:pPr>
    <w:rPr>
      <w:rFonts w:ascii="Times New Roman" w:eastAsia="Times New Roman" w:hAnsi="Times New Roman" w:cs="Times New Roman"/>
      <w:sz w:val="24"/>
      <w:szCs w:val="24"/>
      <w:lang w:eastAsia="ar-SA"/>
    </w:rPr>
  </w:style>
  <w:style w:type="paragraph" w:customStyle="1" w:styleId="231">
    <w:name w:val="Основной текст с отступом 23"/>
    <w:basedOn w:val="a0"/>
    <w:rsid w:val="00E93CF0"/>
    <w:pPr>
      <w:keepLines/>
      <w:suppressAutoHyphens/>
      <w:overflowPunct w:val="0"/>
      <w:autoSpaceDE w:val="0"/>
      <w:spacing w:after="0" w:line="320" w:lineRule="exact"/>
      <w:ind w:firstLine="567"/>
      <w:jc w:val="both"/>
      <w:textAlignment w:val="baseline"/>
    </w:pPr>
    <w:rPr>
      <w:rFonts w:ascii="Times New Roman" w:eastAsia="Times New Roman" w:hAnsi="Times New Roman" w:cs="Times New Roman"/>
      <w:sz w:val="28"/>
      <w:szCs w:val="28"/>
      <w:lang w:eastAsia="ar-SA"/>
    </w:rPr>
  </w:style>
  <w:style w:type="paragraph" w:customStyle="1" w:styleId="2a">
    <w:name w:val="Обычный2"/>
    <w:rsid w:val="00E93CF0"/>
    <w:pPr>
      <w:suppressAutoHyphens/>
      <w:spacing w:after="0" w:line="240" w:lineRule="auto"/>
    </w:pPr>
    <w:rPr>
      <w:rFonts w:ascii="Times New Roman" w:eastAsia="Arial" w:hAnsi="Times New Roman" w:cs="Times New Roman"/>
      <w:sz w:val="20"/>
      <w:szCs w:val="20"/>
      <w:lang w:eastAsia="ar-SA"/>
    </w:rPr>
  </w:style>
  <w:style w:type="paragraph" w:customStyle="1" w:styleId="240">
    <w:name w:val="Основной текст с отступом 24"/>
    <w:basedOn w:val="a0"/>
    <w:rsid w:val="00E93CF0"/>
    <w:pPr>
      <w:spacing w:after="120" w:line="480" w:lineRule="auto"/>
      <w:ind w:left="283"/>
    </w:pPr>
    <w:rPr>
      <w:rFonts w:ascii="Times New Roman" w:eastAsia="Times New Roman" w:hAnsi="Times New Roman" w:cs="Times New Roman"/>
      <w:sz w:val="24"/>
      <w:szCs w:val="24"/>
      <w:lang w:eastAsia="ar-SA"/>
    </w:rPr>
  </w:style>
  <w:style w:type="paragraph" w:customStyle="1" w:styleId="113">
    <w:name w:val="Знак11"/>
    <w:basedOn w:val="a0"/>
    <w:autoRedefine/>
    <w:rsid w:val="00E93CF0"/>
    <w:pPr>
      <w:tabs>
        <w:tab w:val="left" w:pos="2160"/>
      </w:tabs>
      <w:spacing w:before="120" w:after="0" w:line="240" w:lineRule="exact"/>
      <w:jc w:val="both"/>
    </w:pPr>
    <w:rPr>
      <w:rFonts w:ascii="Courier New" w:eastAsia="Times New Roman" w:hAnsi="Courier New" w:cs="Courier New"/>
      <w:b/>
      <w:bCs/>
      <w:noProof/>
      <w:kern w:val="28"/>
      <w:sz w:val="18"/>
      <w:szCs w:val="18"/>
      <w:lang w:val="en-US" w:eastAsia="ru-RU"/>
    </w:rPr>
  </w:style>
  <w:style w:type="paragraph" w:customStyle="1" w:styleId="1f6">
    <w:name w:val="Основной текст с отступом1"/>
    <w:basedOn w:val="a0"/>
    <w:rsid w:val="00E93CF0"/>
    <w:pPr>
      <w:spacing w:after="0" w:line="240" w:lineRule="auto"/>
      <w:ind w:firstLine="720"/>
      <w:jc w:val="both"/>
    </w:pPr>
    <w:rPr>
      <w:rFonts w:ascii="Arial" w:eastAsia="Times New Roman" w:hAnsi="Arial" w:cs="Arial"/>
      <w:sz w:val="20"/>
      <w:szCs w:val="20"/>
      <w:lang w:eastAsia="ru-RU"/>
    </w:rPr>
  </w:style>
  <w:style w:type="character" w:customStyle="1" w:styleId="212">
    <w:name w:val="Основной текст с отступом 2 Знак1"/>
    <w:rsid w:val="00E93CF0"/>
    <w:rPr>
      <w:sz w:val="24"/>
      <w:szCs w:val="24"/>
      <w:lang w:val="ru-RU" w:eastAsia="ru-RU" w:bidi="ar-SA"/>
    </w:rPr>
  </w:style>
  <w:style w:type="paragraph" w:styleId="3c">
    <w:name w:val="Body Text 3"/>
    <w:basedOn w:val="a0"/>
    <w:link w:val="3d"/>
    <w:uiPriority w:val="99"/>
    <w:rsid w:val="00E93CF0"/>
    <w:pPr>
      <w:spacing w:after="120" w:line="240" w:lineRule="auto"/>
    </w:pPr>
    <w:rPr>
      <w:rFonts w:ascii="Times New Roman" w:eastAsia="Times New Roman" w:hAnsi="Times New Roman" w:cs="Times New Roman"/>
      <w:sz w:val="16"/>
      <w:szCs w:val="16"/>
      <w:lang w:val="x-none" w:eastAsia="x-none"/>
    </w:rPr>
  </w:style>
  <w:style w:type="character" w:customStyle="1" w:styleId="3d">
    <w:name w:val="Основной текст 3 Знак"/>
    <w:basedOn w:val="a1"/>
    <w:link w:val="3c"/>
    <w:uiPriority w:val="99"/>
    <w:rsid w:val="00E93CF0"/>
    <w:rPr>
      <w:rFonts w:ascii="Times New Roman" w:eastAsia="Times New Roman" w:hAnsi="Times New Roman" w:cs="Times New Roman"/>
      <w:sz w:val="16"/>
      <w:szCs w:val="16"/>
      <w:lang w:val="x-none" w:eastAsia="x-none"/>
    </w:rPr>
  </w:style>
  <w:style w:type="paragraph" w:customStyle="1" w:styleId="250">
    <w:name w:val="Основной текст с отступом 25"/>
    <w:basedOn w:val="a0"/>
    <w:rsid w:val="00E93CF0"/>
    <w:pPr>
      <w:spacing w:after="0" w:line="240" w:lineRule="auto"/>
      <w:ind w:firstLine="720"/>
      <w:jc w:val="both"/>
    </w:pPr>
    <w:rPr>
      <w:rFonts w:ascii="Futuris" w:eastAsia="Times New Roman" w:hAnsi="Futuris" w:cs="Times New Roman"/>
      <w:sz w:val="24"/>
      <w:szCs w:val="20"/>
      <w:lang w:eastAsia="ru-RU"/>
    </w:rPr>
  </w:style>
  <w:style w:type="paragraph" w:customStyle="1" w:styleId="afff4">
    <w:name w:val="Таблица текст"/>
    <w:basedOn w:val="a0"/>
    <w:rsid w:val="00E93CF0"/>
    <w:pPr>
      <w:spacing w:before="40" w:after="40" w:line="240" w:lineRule="auto"/>
      <w:ind w:left="57" w:right="57"/>
    </w:pPr>
    <w:rPr>
      <w:rFonts w:ascii="Times New Roman" w:eastAsia="Times New Roman" w:hAnsi="Times New Roman" w:cs="Times New Roman"/>
      <w:lang w:eastAsia="ru-RU"/>
    </w:rPr>
  </w:style>
  <w:style w:type="table" w:styleId="afff5">
    <w:name w:val="Table Grid"/>
    <w:basedOn w:val="a2"/>
    <w:rsid w:val="00E93CF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Обычный3"/>
    <w:rsid w:val="00E93CF0"/>
    <w:pPr>
      <w:suppressAutoHyphens/>
      <w:spacing w:after="0" w:line="240" w:lineRule="auto"/>
    </w:pPr>
    <w:rPr>
      <w:rFonts w:ascii="Times New Roman" w:eastAsia="Arial" w:hAnsi="Times New Roman" w:cs="Times New Roman"/>
      <w:sz w:val="20"/>
      <w:szCs w:val="20"/>
      <w:lang w:eastAsia="ar-SA"/>
    </w:rPr>
  </w:style>
  <w:style w:type="paragraph" w:customStyle="1" w:styleId="ConsPlusTitle">
    <w:name w:val="ConsPlusTitle"/>
    <w:rsid w:val="00E93CF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6">
    <w:name w:val="Прижатый влево"/>
    <w:basedOn w:val="a0"/>
    <w:next w:val="a0"/>
    <w:uiPriority w:val="99"/>
    <w:rsid w:val="00E93CF0"/>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iceouttxt1">
    <w:name w:val="iceouttxt1"/>
    <w:rsid w:val="00E93CF0"/>
    <w:rPr>
      <w:rFonts w:ascii="Arial" w:hAnsi="Arial" w:cs="Arial" w:hint="default"/>
      <w:color w:val="666666"/>
      <w:sz w:val="17"/>
      <w:szCs w:val="17"/>
    </w:rPr>
  </w:style>
  <w:style w:type="paragraph" w:styleId="HTML">
    <w:name w:val="HTML Preformatted"/>
    <w:basedOn w:val="a0"/>
    <w:link w:val="HTML0"/>
    <w:uiPriority w:val="99"/>
    <w:rsid w:val="00E93CF0"/>
    <w:pPr>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uiPriority w:val="99"/>
    <w:rsid w:val="00E93CF0"/>
    <w:rPr>
      <w:rFonts w:ascii="Courier New" w:eastAsia="Times New Roman" w:hAnsi="Courier New" w:cs="Times New Roman"/>
      <w:sz w:val="20"/>
      <w:szCs w:val="20"/>
      <w:lang w:val="x-none" w:eastAsia="x-none"/>
    </w:rPr>
  </w:style>
  <w:style w:type="character" w:customStyle="1" w:styleId="afff7">
    <w:name w:val="Гипертекстовая ссылка"/>
    <w:uiPriority w:val="99"/>
    <w:rsid w:val="00E93CF0"/>
    <w:rPr>
      <w:color w:val="106BBE"/>
    </w:rPr>
  </w:style>
  <w:style w:type="paragraph" w:customStyle="1" w:styleId="-">
    <w:name w:val="Контракт-раздел"/>
    <w:basedOn w:val="a0"/>
    <w:next w:val="-0"/>
    <w:rsid w:val="00E93CF0"/>
    <w:pPr>
      <w:keepNext/>
      <w:numPr>
        <w:ilvl w:val="2"/>
        <w:numId w:val="1"/>
      </w:numPr>
      <w:tabs>
        <w:tab w:val="clear" w:pos="1561"/>
        <w:tab w:val="num" w:pos="0"/>
        <w:tab w:val="left" w:pos="540"/>
      </w:tabs>
      <w:suppressAutoHyphens/>
      <w:spacing w:before="360" w:after="120" w:line="240" w:lineRule="auto"/>
      <w:ind w:left="0" w:firstLine="0"/>
      <w:jc w:val="center"/>
      <w:outlineLvl w:val="2"/>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0"/>
    <w:rsid w:val="00E93CF0"/>
    <w:pPr>
      <w:numPr>
        <w:ilvl w:val="3"/>
        <w:numId w:val="1"/>
      </w:numPr>
      <w:tabs>
        <w:tab w:val="clear" w:pos="1419"/>
        <w:tab w:val="num" w:pos="1560"/>
      </w:tabs>
      <w:spacing w:after="0" w:line="240" w:lineRule="auto"/>
      <w:ind w:left="142"/>
      <w:jc w:val="both"/>
    </w:pPr>
    <w:rPr>
      <w:rFonts w:ascii="Times New Roman" w:eastAsia="Times New Roman" w:hAnsi="Times New Roman" w:cs="Times New Roman"/>
      <w:sz w:val="24"/>
      <w:szCs w:val="24"/>
      <w:lang w:eastAsia="ru-RU"/>
    </w:rPr>
  </w:style>
  <w:style w:type="paragraph" w:styleId="2b">
    <w:name w:val="Body Text 2"/>
    <w:basedOn w:val="a0"/>
    <w:link w:val="2c"/>
    <w:semiHidden/>
    <w:unhideWhenUsed/>
    <w:rsid w:val="00E93CF0"/>
    <w:pPr>
      <w:spacing w:after="120" w:line="480" w:lineRule="auto"/>
    </w:pPr>
    <w:rPr>
      <w:rFonts w:ascii="Calibri" w:eastAsia="Times New Roman" w:hAnsi="Calibri" w:cs="Times New Roman"/>
      <w:lang w:val="x-none" w:eastAsia="x-none"/>
    </w:rPr>
  </w:style>
  <w:style w:type="character" w:customStyle="1" w:styleId="2c">
    <w:name w:val="Основной текст 2 Знак"/>
    <w:basedOn w:val="a1"/>
    <w:link w:val="2b"/>
    <w:semiHidden/>
    <w:rsid w:val="00E93CF0"/>
    <w:rPr>
      <w:rFonts w:ascii="Calibri" w:eastAsia="Times New Roman" w:hAnsi="Calibri" w:cs="Times New Roman"/>
      <w:lang w:val="x-none" w:eastAsia="x-none"/>
    </w:rPr>
  </w:style>
  <w:style w:type="character" w:styleId="afff8">
    <w:name w:val="line number"/>
    <w:basedOn w:val="a1"/>
    <w:uiPriority w:val="99"/>
    <w:semiHidden/>
    <w:unhideWhenUsed/>
    <w:rsid w:val="00E93CF0"/>
  </w:style>
  <w:style w:type="paragraph" w:customStyle="1" w:styleId="msonormalbullet2gif">
    <w:name w:val="msonormalbullet2.gif"/>
    <w:basedOn w:val="a0"/>
    <w:rsid w:val="00E93C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Стиль1"/>
    <w:basedOn w:val="a0"/>
    <w:rsid w:val="00E93CF0"/>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msonormalbullet1gif">
    <w:name w:val="msonormalbullet1.gif"/>
    <w:basedOn w:val="a0"/>
    <w:rsid w:val="00E93C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E93CF0"/>
  </w:style>
  <w:style w:type="paragraph" w:customStyle="1" w:styleId="msonormalcxspmiddle">
    <w:name w:val="msonormalcxspmiddle"/>
    <w:basedOn w:val="a0"/>
    <w:rsid w:val="00E93C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kpdspan">
    <w:name w:val="okpd_span"/>
    <w:basedOn w:val="a1"/>
    <w:rsid w:val="00E93CF0"/>
  </w:style>
  <w:style w:type="character" w:customStyle="1" w:styleId="FontStyle15">
    <w:name w:val="Font Style15"/>
    <w:uiPriority w:val="99"/>
    <w:rsid w:val="00E93CF0"/>
    <w:rPr>
      <w:rFonts w:ascii="Times New Roman" w:hAnsi="Times New Roman" w:cs="Times New Roman"/>
      <w:sz w:val="26"/>
      <w:szCs w:val="26"/>
    </w:rPr>
  </w:style>
  <w:style w:type="character" w:customStyle="1" w:styleId="ConsPlusNormal0">
    <w:name w:val="ConsPlusNormal Знак"/>
    <w:link w:val="ConsPlusNormal"/>
    <w:locked/>
    <w:rsid w:val="00E93CF0"/>
    <w:rPr>
      <w:rFonts w:ascii="Arial" w:eastAsia="Arial" w:hAnsi="Arial" w:cs="Arial"/>
      <w:sz w:val="20"/>
      <w:szCs w:val="20"/>
      <w:lang w:eastAsia="ar-SA"/>
    </w:rPr>
  </w:style>
  <w:style w:type="character" w:customStyle="1" w:styleId="afff9">
    <w:name w:val="Основной текст_"/>
    <w:link w:val="104"/>
    <w:rsid w:val="00E93CF0"/>
    <w:rPr>
      <w:rFonts w:ascii="Times New Roman" w:hAnsi="Times New Roman"/>
      <w:sz w:val="23"/>
      <w:szCs w:val="23"/>
      <w:shd w:val="clear" w:color="auto" w:fill="FFFFFF"/>
    </w:rPr>
  </w:style>
  <w:style w:type="paragraph" w:customStyle="1" w:styleId="104">
    <w:name w:val="Основной текст10"/>
    <w:basedOn w:val="a0"/>
    <w:link w:val="afff9"/>
    <w:rsid w:val="00E93CF0"/>
    <w:pPr>
      <w:shd w:val="clear" w:color="auto" w:fill="FFFFFF"/>
      <w:spacing w:before="180" w:after="60" w:line="0" w:lineRule="atLeast"/>
      <w:ind w:hanging="1360"/>
    </w:pPr>
    <w:rPr>
      <w:rFonts w:ascii="Times New Roman" w:hAnsi="Times New Roman"/>
      <w:sz w:val="23"/>
      <w:szCs w:val="23"/>
    </w:rPr>
  </w:style>
  <w:style w:type="paragraph" w:customStyle="1" w:styleId="xl68">
    <w:name w:val="xl68"/>
    <w:basedOn w:val="a0"/>
    <w:rsid w:val="00E93C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character" w:customStyle="1" w:styleId="pagetitle">
    <w:name w:val="page_title"/>
    <w:uiPriority w:val="99"/>
    <w:rsid w:val="00E93CF0"/>
    <w:rPr>
      <w:rFonts w:cs="Times New Roman"/>
    </w:rPr>
  </w:style>
  <w:style w:type="character" w:customStyle="1" w:styleId="aff4">
    <w:name w:val="Абзац списка Знак"/>
    <w:aliases w:val="ТЗ список Знак,Bullet List Знак,FooterText Знак,List Paragraph1 Знак,numbered Знак,Paragraphe de liste1 Знак,Bulletr List Paragraph Знак,lp1 Знак,Use Case List Paragraph Знак,Bullet 1 Знак,Абзац списка литеральный Знак,it_List1 Знак"/>
    <w:link w:val="aff3"/>
    <w:uiPriority w:val="34"/>
    <w:qFormat/>
    <w:locked/>
    <w:rsid w:val="00E93CF0"/>
    <w:rPr>
      <w:rFonts w:ascii="Times New Roman" w:eastAsia="Times New Roman" w:hAnsi="Times New Roman" w:cs="Times New Roman"/>
      <w:sz w:val="24"/>
      <w:szCs w:val="24"/>
      <w:lang w:val="x-none" w:eastAsia="ar-SA"/>
    </w:rPr>
  </w:style>
  <w:style w:type="paragraph" w:customStyle="1" w:styleId="1f7">
    <w:name w:val="Основной текст1"/>
    <w:basedOn w:val="a0"/>
    <w:rsid w:val="00E93CF0"/>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a">
    <w:name w:val="Заголовок таблицы ТЗ"/>
    <w:basedOn w:val="a0"/>
    <w:link w:val="afffb"/>
    <w:qFormat/>
    <w:rsid w:val="00E93CF0"/>
    <w:pPr>
      <w:spacing w:after="0" w:line="240" w:lineRule="auto"/>
      <w:jc w:val="center"/>
      <w:textAlignment w:val="baseline"/>
    </w:pPr>
    <w:rPr>
      <w:rFonts w:ascii="Times New Roman" w:eastAsia="Times New Roman" w:hAnsi="Times New Roman" w:cs="Times New Roman"/>
      <w:sz w:val="28"/>
      <w:szCs w:val="28"/>
    </w:rPr>
  </w:style>
  <w:style w:type="character" w:customStyle="1" w:styleId="afffb">
    <w:name w:val="Заголовок таблицы ТЗ Знак"/>
    <w:link w:val="afffa"/>
    <w:rsid w:val="00E93CF0"/>
    <w:rPr>
      <w:rFonts w:ascii="Times New Roman" w:eastAsia="Times New Roman" w:hAnsi="Times New Roman" w:cs="Times New Roman"/>
      <w:sz w:val="28"/>
      <w:szCs w:val="28"/>
    </w:rPr>
  </w:style>
  <w:style w:type="character" w:styleId="afffc">
    <w:name w:val="footnote reference"/>
    <w:uiPriority w:val="99"/>
    <w:rsid w:val="00E93CF0"/>
    <w:rPr>
      <w:vertAlign w:val="superscript"/>
    </w:rPr>
  </w:style>
  <w:style w:type="paragraph" w:customStyle="1" w:styleId="afffd">
    <w:name w:val="_Основной с красной строки"/>
    <w:basedOn w:val="a0"/>
    <w:link w:val="afffe"/>
    <w:qFormat/>
    <w:rsid w:val="00E93CF0"/>
    <w:pPr>
      <w:spacing w:after="0" w:line="360" w:lineRule="exact"/>
      <w:ind w:firstLine="567"/>
      <w:jc w:val="both"/>
    </w:pPr>
    <w:rPr>
      <w:rFonts w:ascii="Times New Roman" w:eastAsia="Times New Roman" w:hAnsi="Times New Roman" w:cs="Times New Roman"/>
      <w:sz w:val="24"/>
      <w:szCs w:val="24"/>
      <w:lang w:eastAsia="ru-RU"/>
    </w:rPr>
  </w:style>
  <w:style w:type="character" w:customStyle="1" w:styleId="afffe">
    <w:name w:val="_Основной с красной строки Знак"/>
    <w:link w:val="afffd"/>
    <w:rsid w:val="00E93CF0"/>
    <w:rPr>
      <w:rFonts w:ascii="Times New Roman" w:eastAsia="Times New Roman" w:hAnsi="Times New Roman" w:cs="Times New Roman"/>
      <w:sz w:val="24"/>
      <w:szCs w:val="24"/>
      <w:lang w:eastAsia="ru-RU"/>
    </w:rPr>
  </w:style>
  <w:style w:type="character" w:styleId="affff">
    <w:name w:val="annotation reference"/>
    <w:uiPriority w:val="99"/>
    <w:unhideWhenUsed/>
    <w:rsid w:val="00E93CF0"/>
    <w:rPr>
      <w:sz w:val="16"/>
      <w:szCs w:val="16"/>
    </w:rPr>
  </w:style>
  <w:style w:type="paragraph" w:styleId="affff0">
    <w:name w:val="annotation text"/>
    <w:aliases w:val="Примечания: текст"/>
    <w:basedOn w:val="a0"/>
    <w:link w:val="affff1"/>
    <w:uiPriority w:val="99"/>
    <w:unhideWhenUsed/>
    <w:qFormat/>
    <w:rsid w:val="00E93CF0"/>
    <w:pPr>
      <w:spacing w:after="200" w:line="276" w:lineRule="auto"/>
    </w:pPr>
    <w:rPr>
      <w:rFonts w:ascii="Calibri" w:eastAsia="Times New Roman" w:hAnsi="Calibri" w:cs="Times New Roman"/>
      <w:sz w:val="20"/>
      <w:szCs w:val="20"/>
      <w:lang w:eastAsia="ru-RU"/>
    </w:rPr>
  </w:style>
  <w:style w:type="character" w:customStyle="1" w:styleId="affff1">
    <w:name w:val="Текст примечания Знак"/>
    <w:aliases w:val="Примечания: текст Знак"/>
    <w:basedOn w:val="a1"/>
    <w:link w:val="affff0"/>
    <w:uiPriority w:val="99"/>
    <w:qFormat/>
    <w:rsid w:val="00E93CF0"/>
    <w:rPr>
      <w:rFonts w:ascii="Calibri" w:eastAsia="Times New Roman" w:hAnsi="Calibri" w:cs="Times New Roman"/>
      <w:sz w:val="20"/>
      <w:szCs w:val="20"/>
      <w:lang w:eastAsia="ru-RU"/>
    </w:rPr>
  </w:style>
  <w:style w:type="paragraph" w:styleId="affff2">
    <w:name w:val="annotation subject"/>
    <w:basedOn w:val="affff0"/>
    <w:next w:val="affff0"/>
    <w:link w:val="affff3"/>
    <w:uiPriority w:val="99"/>
    <w:unhideWhenUsed/>
    <w:rsid w:val="00E93CF0"/>
    <w:rPr>
      <w:b/>
      <w:bCs/>
    </w:rPr>
  </w:style>
  <w:style w:type="character" w:customStyle="1" w:styleId="affff3">
    <w:name w:val="Тема примечания Знак"/>
    <w:basedOn w:val="affff1"/>
    <w:link w:val="affff2"/>
    <w:uiPriority w:val="99"/>
    <w:rsid w:val="00E93CF0"/>
    <w:rPr>
      <w:rFonts w:ascii="Calibri" w:eastAsia="Times New Roman" w:hAnsi="Calibri" w:cs="Times New Roman"/>
      <w:b/>
      <w:bCs/>
      <w:sz w:val="20"/>
      <w:szCs w:val="20"/>
      <w:lang w:eastAsia="ru-RU"/>
    </w:rPr>
  </w:style>
  <w:style w:type="paragraph" w:customStyle="1" w:styleId="Default">
    <w:name w:val="Default"/>
    <w:rsid w:val="00E93CF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a0"/>
    <w:rsid w:val="00E93C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E93C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6">
    <w:name w:val="xl66"/>
    <w:basedOn w:val="a0"/>
    <w:rsid w:val="00E93C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0"/>
    <w:rsid w:val="00E93CF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9">
    <w:name w:val="xl69"/>
    <w:basedOn w:val="a0"/>
    <w:rsid w:val="00E93C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0"/>
    <w:rsid w:val="00E93C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Обычный (веб) Знак"/>
    <w:aliases w:val="Обычный (веб)2 Знак,Обычный (Web) Знак,Обычный (веб)1 Знак,Знак Знак4 Знак,Знак Знак5 Знак,Обычный (веб)11 Знак,Обычный (веб)21 Знак,Обычный (веб) Знак Знак Знак1 Знак,Знак Знак Знак Знак Знак Знак1,Знак Знак Знак1 Знак Знак Знак"/>
    <w:link w:val="affa"/>
    <w:uiPriority w:val="99"/>
    <w:locked/>
    <w:rsid w:val="00E93CF0"/>
    <w:rPr>
      <w:rFonts w:ascii="Times New Roman" w:eastAsia="Times New Roman" w:hAnsi="Times New Roman" w:cs="Times New Roman"/>
      <w:sz w:val="24"/>
      <w:szCs w:val="24"/>
      <w:lang w:eastAsia="ar-SA"/>
    </w:rPr>
  </w:style>
  <w:style w:type="paragraph" w:customStyle="1" w:styleId="a">
    <w:name w:val="ГОСТ Маркированный список"/>
    <w:aliases w:val="уровень1"/>
    <w:basedOn w:val="a0"/>
    <w:qFormat/>
    <w:rsid w:val="00E93CF0"/>
    <w:pPr>
      <w:numPr>
        <w:numId w:val="5"/>
      </w:numPr>
      <w:shd w:val="solid" w:color="FFFFFF" w:fill="auto"/>
      <w:spacing w:after="0" w:line="240" w:lineRule="auto"/>
      <w:jc w:val="both"/>
    </w:pPr>
    <w:rPr>
      <w:rFonts w:ascii="Times New Roman" w:eastAsia="Arial" w:hAnsi="Times New Roman" w:cs="Times New Roman"/>
      <w:sz w:val="24"/>
      <w:szCs w:val="24"/>
      <w:lang w:eastAsia="ru-RU"/>
    </w:rPr>
  </w:style>
  <w:style w:type="numbering" w:customStyle="1" w:styleId="List31">
    <w:name w:val="List 31"/>
    <w:rsid w:val="00E93CF0"/>
    <w:pPr>
      <w:numPr>
        <w:numId w:val="6"/>
      </w:numPr>
    </w:pPr>
  </w:style>
  <w:style w:type="paragraph" w:styleId="affff4">
    <w:name w:val="Revision"/>
    <w:hidden/>
    <w:uiPriority w:val="99"/>
    <w:semiHidden/>
    <w:rsid w:val="00E93CF0"/>
    <w:pPr>
      <w:spacing w:after="0" w:line="240" w:lineRule="auto"/>
    </w:pPr>
    <w:rPr>
      <w:rFonts w:ascii="Times New Roman" w:eastAsia="Times New Roman" w:hAnsi="Times New Roman" w:cs="Times New Roman"/>
      <w:sz w:val="24"/>
      <w:szCs w:val="24"/>
      <w:lang w:eastAsia="ar-SA"/>
    </w:rPr>
  </w:style>
  <w:style w:type="character" w:styleId="affff5">
    <w:name w:val="Unresolved Mention"/>
    <w:basedOn w:val="a1"/>
    <w:uiPriority w:val="99"/>
    <w:semiHidden/>
    <w:unhideWhenUsed/>
    <w:rsid w:val="00E93CF0"/>
    <w:rPr>
      <w:color w:val="605E5C"/>
      <w:shd w:val="clear" w:color="auto" w:fill="E1DFDD"/>
    </w:rPr>
  </w:style>
  <w:style w:type="paragraph" w:customStyle="1" w:styleId="affff6">
    <w:name w:val="Обычный с нумерацией"/>
    <w:basedOn w:val="a0"/>
    <w:rsid w:val="00E93CF0"/>
    <w:pPr>
      <w:spacing w:after="0" w:line="240" w:lineRule="auto"/>
      <w:ind w:firstLine="709"/>
      <w:jc w:val="both"/>
    </w:pPr>
    <w:rPr>
      <w:rFonts w:ascii="Times New Roman" w:eastAsia="Times New Roman" w:hAnsi="Times New Roman" w:cs="Times New Roman"/>
      <w:sz w:val="28"/>
      <w:lang w:eastAsia="ru-RU"/>
    </w:rPr>
  </w:style>
  <w:style w:type="paragraph" w:customStyle="1" w:styleId="affff7">
    <w:name w:val="ЗАГОЛОВОК"/>
    <w:basedOn w:val="af1"/>
    <w:link w:val="affff8"/>
    <w:qFormat/>
    <w:rsid w:val="00E93CF0"/>
    <w:pPr>
      <w:keepNext w:val="0"/>
      <w:widowControl w:val="0"/>
      <w:tabs>
        <w:tab w:val="left" w:pos="1418"/>
      </w:tabs>
      <w:suppressAutoHyphens w:val="0"/>
      <w:autoSpaceDE w:val="0"/>
      <w:autoSpaceDN w:val="0"/>
      <w:adjustRightInd w:val="0"/>
      <w:spacing w:after="0"/>
      <w:ind w:firstLine="0"/>
      <w:jc w:val="center"/>
      <w:outlineLvl w:val="0"/>
    </w:pPr>
    <w:rPr>
      <w:rFonts w:ascii="Times New Roman" w:eastAsia="Times New Roman" w:hAnsi="Times New Roman" w:cs="Times New Roman"/>
      <w:bCs/>
      <w:kern w:val="28"/>
      <w:sz w:val="24"/>
      <w:szCs w:val="24"/>
      <w:lang w:eastAsia="ru-RU"/>
    </w:rPr>
  </w:style>
  <w:style w:type="character" w:customStyle="1" w:styleId="affff8">
    <w:name w:val="ЗАГОЛОВОК Знак"/>
    <w:link w:val="affff7"/>
    <w:rsid w:val="00E93CF0"/>
    <w:rPr>
      <w:rFonts w:ascii="Times New Roman" w:eastAsia="Times New Roman" w:hAnsi="Times New Roman" w:cs="Times New Roman"/>
      <w:bCs/>
      <w:kern w:val="28"/>
      <w:sz w:val="24"/>
      <w:szCs w:val="24"/>
      <w:lang w:eastAsia="ru-RU"/>
    </w:rPr>
  </w:style>
  <w:style w:type="paragraph" w:customStyle="1" w:styleId="1f8">
    <w:name w:val="Абзац списка1"/>
    <w:basedOn w:val="a0"/>
    <w:link w:val="ListParagraph"/>
    <w:rsid w:val="00E93CF0"/>
    <w:pPr>
      <w:spacing w:after="200" w:line="276" w:lineRule="auto"/>
      <w:ind w:left="720"/>
      <w:contextualSpacing/>
    </w:pPr>
    <w:rPr>
      <w:rFonts w:ascii="Calibri" w:eastAsia="Times New Roman" w:hAnsi="Calibri" w:cs="Times New Roman"/>
    </w:rPr>
  </w:style>
  <w:style w:type="paragraph" w:customStyle="1" w:styleId="affff9">
    <w:name w:val="Пункт"/>
    <w:basedOn w:val="a0"/>
    <w:rsid w:val="00E93CF0"/>
    <w:pPr>
      <w:tabs>
        <w:tab w:val="num" w:pos="1980"/>
      </w:tabs>
      <w:spacing w:after="0" w:line="240" w:lineRule="auto"/>
      <w:ind w:left="1404" w:hanging="504"/>
      <w:jc w:val="both"/>
    </w:pPr>
    <w:rPr>
      <w:rFonts w:ascii="Times New Roman" w:eastAsia="Calibri" w:hAnsi="Times New Roman" w:cs="Times New Roman"/>
      <w:sz w:val="24"/>
      <w:szCs w:val="24"/>
      <w:lang w:eastAsia="ru-RU"/>
    </w:rPr>
  </w:style>
  <w:style w:type="character" w:customStyle="1" w:styleId="affffa">
    <w:name w:val="Пункты Знак"/>
    <w:link w:val="affffb"/>
    <w:locked/>
    <w:rsid w:val="00E93CF0"/>
    <w:rPr>
      <w:bCs/>
      <w:iCs/>
      <w:sz w:val="24"/>
      <w:szCs w:val="28"/>
    </w:rPr>
  </w:style>
  <w:style w:type="paragraph" w:customStyle="1" w:styleId="affffb">
    <w:name w:val="Пункты"/>
    <w:basedOn w:val="20"/>
    <w:link w:val="affffa"/>
    <w:rsid w:val="00E93CF0"/>
    <w:pPr>
      <w:keepLines w:val="0"/>
      <w:tabs>
        <w:tab w:val="clear" w:pos="0"/>
        <w:tab w:val="clear" w:pos="17856"/>
        <w:tab w:val="left" w:pos="1134"/>
      </w:tabs>
      <w:suppressAutoHyphens w:val="0"/>
      <w:overflowPunct/>
      <w:autoSpaceDE/>
      <w:spacing w:before="120" w:line="240" w:lineRule="auto"/>
      <w:ind w:left="0" w:firstLine="0"/>
      <w:jc w:val="both"/>
      <w:textAlignment w:val="auto"/>
    </w:pPr>
    <w:rPr>
      <w:rFonts w:asciiTheme="minorHAnsi" w:eastAsiaTheme="minorHAnsi" w:hAnsiTheme="minorHAnsi" w:cstheme="minorBidi"/>
      <w:b w:val="0"/>
      <w:iCs/>
      <w:szCs w:val="28"/>
      <w:lang w:val="ru-RU" w:eastAsia="en-US"/>
    </w:rPr>
  </w:style>
  <w:style w:type="paragraph" w:customStyle="1" w:styleId="Textnum2">
    <w:name w:val="Text num2"/>
    <w:basedOn w:val="a0"/>
    <w:link w:val="Textnum20"/>
    <w:rsid w:val="00E93CF0"/>
    <w:pPr>
      <w:spacing w:after="0" w:line="240" w:lineRule="auto"/>
      <w:ind w:hanging="720"/>
      <w:jc w:val="both"/>
    </w:pPr>
    <w:rPr>
      <w:rFonts w:ascii="Times New Roman" w:eastAsia="Times New Roman" w:hAnsi="Times New Roman" w:cs="Times New Roman"/>
      <w:sz w:val="20"/>
      <w:szCs w:val="24"/>
      <w:lang w:eastAsia="ru-RU"/>
    </w:rPr>
  </w:style>
  <w:style w:type="character" w:customStyle="1" w:styleId="Textnum20">
    <w:name w:val="Text num2 Знак"/>
    <w:link w:val="Textnum2"/>
    <w:rsid w:val="00E93CF0"/>
    <w:rPr>
      <w:rFonts w:ascii="Times New Roman" w:eastAsia="Times New Roman" w:hAnsi="Times New Roman" w:cs="Times New Roman"/>
      <w:sz w:val="20"/>
      <w:szCs w:val="24"/>
      <w:lang w:eastAsia="ru-RU"/>
    </w:rPr>
  </w:style>
  <w:style w:type="paragraph" w:customStyle="1" w:styleId="Iauiue">
    <w:name w:val="Iau?iue"/>
    <w:rsid w:val="00E93CF0"/>
    <w:pPr>
      <w:spacing w:after="0" w:line="240" w:lineRule="auto"/>
    </w:pPr>
    <w:rPr>
      <w:rFonts w:ascii="Times New Roman" w:eastAsia="Times New Roman" w:hAnsi="Times New Roman" w:cs="Times New Roman"/>
      <w:sz w:val="20"/>
      <w:szCs w:val="20"/>
      <w:lang w:val="en-US" w:eastAsia="ru-RU"/>
    </w:rPr>
  </w:style>
  <w:style w:type="character" w:customStyle="1" w:styleId="ConsNormal0">
    <w:name w:val="ConsNormal Знак"/>
    <w:link w:val="ConsNormal"/>
    <w:rsid w:val="00E93CF0"/>
    <w:rPr>
      <w:rFonts w:ascii="Arial" w:eastAsia="Arial" w:hAnsi="Arial" w:cs="Arial"/>
      <w:sz w:val="20"/>
      <w:szCs w:val="20"/>
      <w:lang w:eastAsia="ar-SA"/>
    </w:rPr>
  </w:style>
  <w:style w:type="character" w:customStyle="1" w:styleId="ListParagraph">
    <w:name w:val="List Paragraph Знак"/>
    <w:link w:val="1f8"/>
    <w:locked/>
    <w:rsid w:val="00E93CF0"/>
    <w:rPr>
      <w:rFonts w:ascii="Calibri" w:eastAsia="Times New Roman" w:hAnsi="Calibri" w:cs="Times New Roman"/>
    </w:rPr>
  </w:style>
  <w:style w:type="character" w:customStyle="1" w:styleId="ConsNormal1">
    <w:name w:val="ConsNormal Знак Знак"/>
    <w:rsid w:val="00E93CF0"/>
    <w:rPr>
      <w:rFonts w:ascii="Arial" w:hAnsi="Arial" w:cs="Arial"/>
      <w:lang w:val="ru-RU" w:eastAsia="ru-RU" w:bidi="ar-SA"/>
    </w:rPr>
  </w:style>
  <w:style w:type="character" w:customStyle="1" w:styleId="ListParagraphChar">
    <w:name w:val="List Paragraph Char"/>
    <w:locked/>
    <w:rsid w:val="00E93CF0"/>
    <w:rPr>
      <w:rFonts w:ascii="Calibri" w:hAnsi="Calibri"/>
      <w:sz w:val="22"/>
      <w:szCs w:val="22"/>
      <w:lang w:val="ru-RU" w:eastAsia="en-US" w:bidi="ar-SA"/>
    </w:rPr>
  </w:style>
  <w:style w:type="character" w:customStyle="1" w:styleId="aff6">
    <w:name w:val="Без интервала Знак"/>
    <w:link w:val="aff5"/>
    <w:locked/>
    <w:rsid w:val="00E93CF0"/>
    <w:rPr>
      <w:rFonts w:ascii="Times New Roman" w:eastAsia="Arial" w:hAnsi="Times New Roman" w:cs="Times New Roman"/>
      <w:sz w:val="24"/>
      <w:szCs w:val="24"/>
      <w:lang w:eastAsia="ar-SA"/>
    </w:rPr>
  </w:style>
  <w:style w:type="paragraph" w:customStyle="1" w:styleId="af00">
    <w:name w:val="af0"/>
    <w:qFormat/>
    <w:rsid w:val="00E93CF0"/>
    <w:pPr>
      <w:autoSpaceDE w:val="0"/>
      <w:autoSpaceDN w:val="0"/>
      <w:spacing w:after="0" w:line="240" w:lineRule="auto"/>
      <w:jc w:val="both"/>
    </w:pPr>
    <w:rPr>
      <w:rFonts w:ascii="SchoolBookC" w:eastAsia="Times New Roman" w:hAnsi="SchoolBookC" w:cs="Times New Roman"/>
      <w:color w:val="000000"/>
      <w:sz w:val="24"/>
      <w:szCs w:val="24"/>
      <w:lang w:eastAsia="ru-RU"/>
    </w:rPr>
  </w:style>
  <w:style w:type="character" w:styleId="affffc">
    <w:name w:val="Emphasis"/>
    <w:qFormat/>
    <w:rsid w:val="00E93CF0"/>
    <w:rPr>
      <w:i/>
      <w:iCs/>
    </w:rPr>
  </w:style>
  <w:style w:type="paragraph" w:styleId="affffd">
    <w:name w:val="Plain Text"/>
    <w:basedOn w:val="a0"/>
    <w:link w:val="affffe"/>
    <w:rsid w:val="00E93CF0"/>
    <w:pPr>
      <w:widowControl w:val="0"/>
      <w:spacing w:after="0" w:line="240" w:lineRule="auto"/>
    </w:pPr>
    <w:rPr>
      <w:rFonts w:ascii="Courier New" w:eastAsia="Calibri" w:hAnsi="Courier New" w:cs="Times New Roman"/>
      <w:sz w:val="20"/>
      <w:szCs w:val="20"/>
      <w:lang w:eastAsia="ru-RU"/>
    </w:rPr>
  </w:style>
  <w:style w:type="character" w:customStyle="1" w:styleId="affffe">
    <w:name w:val="Текст Знак"/>
    <w:basedOn w:val="a1"/>
    <w:link w:val="affffd"/>
    <w:rsid w:val="00E93CF0"/>
    <w:rPr>
      <w:rFonts w:ascii="Courier New" w:eastAsia="Calibri" w:hAnsi="Courier New" w:cs="Times New Roman"/>
      <w:sz w:val="20"/>
      <w:szCs w:val="20"/>
      <w:lang w:eastAsia="ru-RU"/>
    </w:rPr>
  </w:style>
  <w:style w:type="character" w:customStyle="1" w:styleId="2d">
    <w:name w:val="Знак Знак2"/>
    <w:locked/>
    <w:rsid w:val="00E93CF0"/>
    <w:rPr>
      <w:rFonts w:ascii="Calibri" w:hAnsi="Calibri"/>
      <w:sz w:val="22"/>
      <w:szCs w:val="22"/>
      <w:lang w:val="ru-RU" w:eastAsia="en-US" w:bidi="ar-SA"/>
    </w:rPr>
  </w:style>
  <w:style w:type="paragraph" w:customStyle="1" w:styleId="Pa0">
    <w:name w:val="Pa0"/>
    <w:basedOn w:val="a0"/>
    <w:next w:val="a0"/>
    <w:rsid w:val="00E93CF0"/>
    <w:pPr>
      <w:widowControl w:val="0"/>
      <w:suppressAutoHyphens/>
      <w:autoSpaceDE w:val="0"/>
      <w:spacing w:after="0" w:line="240" w:lineRule="atLeast"/>
    </w:pPr>
    <w:rPr>
      <w:rFonts w:ascii="Times New Roman" w:eastAsia="Lucida Sans Unicode" w:hAnsi="Times New Roman" w:cs="Tahoma"/>
      <w:sz w:val="24"/>
      <w:szCs w:val="24"/>
      <w:lang w:eastAsia="ru-RU" w:bidi="ru-RU"/>
    </w:rPr>
  </w:style>
  <w:style w:type="numbering" w:customStyle="1" w:styleId="1f9">
    <w:name w:val="Нет списка1"/>
    <w:next w:val="a3"/>
    <w:uiPriority w:val="99"/>
    <w:semiHidden/>
    <w:unhideWhenUsed/>
    <w:rsid w:val="00E93CF0"/>
  </w:style>
  <w:style w:type="table" w:customStyle="1" w:styleId="TableNormal">
    <w:name w:val="Table Normal"/>
    <w:rsid w:val="00E93CF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
    <w:name w:val="Колонтитулы"/>
    <w:rsid w:val="00E93CF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numbering" w:customStyle="1" w:styleId="10">
    <w:name w:val="Импортированный стиль 1"/>
    <w:rsid w:val="00E93CF0"/>
    <w:pPr>
      <w:numPr>
        <w:numId w:val="103"/>
      </w:numPr>
    </w:pPr>
  </w:style>
  <w:style w:type="numbering" w:customStyle="1" w:styleId="2">
    <w:name w:val="Импортированный стиль 2"/>
    <w:rsid w:val="00E93CF0"/>
    <w:pPr>
      <w:numPr>
        <w:numId w:val="104"/>
      </w:numPr>
    </w:pPr>
  </w:style>
  <w:style w:type="paragraph" w:customStyle="1" w:styleId="afffff0">
    <w:name w:val="По умолчанию"/>
    <w:rsid w:val="00E93CF0"/>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rPr>
  </w:style>
  <w:style w:type="numbering" w:customStyle="1" w:styleId="114">
    <w:name w:val="Нет списка11"/>
    <w:next w:val="a3"/>
    <w:uiPriority w:val="99"/>
    <w:semiHidden/>
    <w:unhideWhenUsed/>
    <w:rsid w:val="00E93CF0"/>
  </w:style>
  <w:style w:type="table" w:customStyle="1" w:styleId="1fa">
    <w:name w:val="Сетка таблицы1"/>
    <w:basedOn w:val="a2"/>
    <w:next w:val="afff5"/>
    <w:rsid w:val="00E93CF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3"/>
    <w:uiPriority w:val="99"/>
    <w:semiHidden/>
    <w:unhideWhenUsed/>
    <w:rsid w:val="00E93CF0"/>
  </w:style>
  <w:style w:type="numbering" w:customStyle="1" w:styleId="3f">
    <w:name w:val="Нет списка3"/>
    <w:next w:val="a3"/>
    <w:semiHidden/>
    <w:unhideWhenUsed/>
    <w:rsid w:val="00E93CF0"/>
  </w:style>
  <w:style w:type="table" w:customStyle="1" w:styleId="2f">
    <w:name w:val="Сетка таблицы2"/>
    <w:basedOn w:val="a2"/>
    <w:next w:val="afff5"/>
    <w:rsid w:val="00E93CF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3"/>
    <w:uiPriority w:val="99"/>
    <w:semiHidden/>
    <w:unhideWhenUsed/>
    <w:rsid w:val="00E93CF0"/>
  </w:style>
  <w:style w:type="numbering" w:customStyle="1" w:styleId="123">
    <w:name w:val="Нет списка12"/>
    <w:next w:val="a3"/>
    <w:semiHidden/>
    <w:unhideWhenUsed/>
    <w:rsid w:val="00E93CF0"/>
  </w:style>
  <w:style w:type="table" w:customStyle="1" w:styleId="3f0">
    <w:name w:val="Сетка таблицы3"/>
    <w:basedOn w:val="a2"/>
    <w:next w:val="afff5"/>
    <w:rsid w:val="00E93CF0"/>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E93CF0"/>
  </w:style>
  <w:style w:type="table" w:customStyle="1" w:styleId="TableNormal1">
    <w:name w:val="Table Normal1"/>
    <w:rsid w:val="00E93CF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115">
    <w:name w:val="Импортированный стиль 11"/>
    <w:rsid w:val="00E93CF0"/>
  </w:style>
  <w:style w:type="numbering" w:customStyle="1" w:styleId="213">
    <w:name w:val="Импортированный стиль 21"/>
    <w:rsid w:val="00E93CF0"/>
  </w:style>
  <w:style w:type="numbering" w:customStyle="1" w:styleId="1111">
    <w:name w:val="Нет списка1111"/>
    <w:next w:val="a3"/>
    <w:uiPriority w:val="99"/>
    <w:semiHidden/>
    <w:unhideWhenUsed/>
    <w:rsid w:val="00E93CF0"/>
  </w:style>
  <w:style w:type="table" w:customStyle="1" w:styleId="116">
    <w:name w:val="Сетка таблицы11"/>
    <w:basedOn w:val="a2"/>
    <w:next w:val="afff5"/>
    <w:rsid w:val="00E93CF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E93CF0"/>
  </w:style>
  <w:style w:type="numbering" w:customStyle="1" w:styleId="311">
    <w:name w:val="Нет списка31"/>
    <w:next w:val="a3"/>
    <w:semiHidden/>
    <w:unhideWhenUsed/>
    <w:rsid w:val="00E93CF0"/>
  </w:style>
  <w:style w:type="table" w:customStyle="1" w:styleId="215">
    <w:name w:val="Сетка таблицы21"/>
    <w:basedOn w:val="a2"/>
    <w:next w:val="afff5"/>
    <w:rsid w:val="00E93CF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unhideWhenUsed/>
    <w:rsid w:val="00E93CF0"/>
  </w:style>
  <w:style w:type="numbering" w:customStyle="1" w:styleId="133">
    <w:name w:val="Нет списка13"/>
    <w:next w:val="a3"/>
    <w:semiHidden/>
    <w:unhideWhenUsed/>
    <w:rsid w:val="00E93CF0"/>
  </w:style>
  <w:style w:type="table" w:customStyle="1" w:styleId="46">
    <w:name w:val="Сетка таблицы4"/>
    <w:basedOn w:val="a2"/>
    <w:next w:val="afff5"/>
    <w:rsid w:val="00E93CF0"/>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E93CF0"/>
  </w:style>
  <w:style w:type="table" w:customStyle="1" w:styleId="TableNormal2">
    <w:name w:val="Table Normal2"/>
    <w:rsid w:val="00E93CF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12">
    <w:name w:val="Импортированный стиль 12"/>
    <w:rsid w:val="00E93CF0"/>
    <w:pPr>
      <w:numPr>
        <w:numId w:val="3"/>
      </w:numPr>
    </w:pPr>
  </w:style>
  <w:style w:type="numbering" w:customStyle="1" w:styleId="22">
    <w:name w:val="Импортированный стиль 22"/>
    <w:rsid w:val="00E93CF0"/>
    <w:pPr>
      <w:numPr>
        <w:numId w:val="4"/>
      </w:numPr>
    </w:pPr>
  </w:style>
  <w:style w:type="numbering" w:customStyle="1" w:styleId="1112">
    <w:name w:val="Нет списка1112"/>
    <w:next w:val="a3"/>
    <w:uiPriority w:val="99"/>
    <w:semiHidden/>
    <w:unhideWhenUsed/>
    <w:rsid w:val="00E93CF0"/>
  </w:style>
  <w:style w:type="table" w:customStyle="1" w:styleId="124">
    <w:name w:val="Сетка таблицы12"/>
    <w:basedOn w:val="a2"/>
    <w:next w:val="afff5"/>
    <w:rsid w:val="00E93CF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E93CF0"/>
  </w:style>
  <w:style w:type="numbering" w:customStyle="1" w:styleId="320">
    <w:name w:val="Нет списка32"/>
    <w:next w:val="a3"/>
    <w:semiHidden/>
    <w:unhideWhenUsed/>
    <w:rsid w:val="00E93CF0"/>
  </w:style>
  <w:style w:type="table" w:customStyle="1" w:styleId="223">
    <w:name w:val="Сетка таблицы22"/>
    <w:basedOn w:val="a2"/>
    <w:next w:val="afff5"/>
    <w:locked/>
    <w:rsid w:val="00E93CF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
    <w:next w:val="a3"/>
    <w:uiPriority w:val="99"/>
    <w:semiHidden/>
    <w:unhideWhenUsed/>
    <w:rsid w:val="00E93CF0"/>
  </w:style>
  <w:style w:type="numbering" w:customStyle="1" w:styleId="143">
    <w:name w:val="Нет списка14"/>
    <w:next w:val="a3"/>
    <w:semiHidden/>
    <w:unhideWhenUsed/>
    <w:rsid w:val="00E93CF0"/>
  </w:style>
  <w:style w:type="table" w:customStyle="1" w:styleId="56">
    <w:name w:val="Сетка таблицы5"/>
    <w:basedOn w:val="a2"/>
    <w:next w:val="afff5"/>
    <w:rsid w:val="00E93CF0"/>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unhideWhenUsed/>
    <w:rsid w:val="00E93CF0"/>
  </w:style>
  <w:style w:type="table" w:customStyle="1" w:styleId="TableNormal3">
    <w:name w:val="Table Normal3"/>
    <w:rsid w:val="00E93CF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13">
    <w:name w:val="Импортированный стиль 13"/>
    <w:rsid w:val="00E93CF0"/>
    <w:pPr>
      <w:numPr>
        <w:numId w:val="92"/>
      </w:numPr>
    </w:pPr>
  </w:style>
  <w:style w:type="numbering" w:customStyle="1" w:styleId="23">
    <w:name w:val="Импортированный стиль 23"/>
    <w:rsid w:val="00E93CF0"/>
    <w:pPr>
      <w:numPr>
        <w:numId w:val="93"/>
      </w:numPr>
    </w:pPr>
  </w:style>
  <w:style w:type="numbering" w:customStyle="1" w:styleId="1113">
    <w:name w:val="Нет списка1113"/>
    <w:next w:val="a3"/>
    <w:uiPriority w:val="99"/>
    <w:semiHidden/>
    <w:unhideWhenUsed/>
    <w:rsid w:val="00E93CF0"/>
  </w:style>
  <w:style w:type="table" w:customStyle="1" w:styleId="134">
    <w:name w:val="Сетка таблицы13"/>
    <w:basedOn w:val="a2"/>
    <w:next w:val="afff5"/>
    <w:rsid w:val="00E93CF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3"/>
    <w:uiPriority w:val="99"/>
    <w:semiHidden/>
    <w:unhideWhenUsed/>
    <w:rsid w:val="00E93CF0"/>
  </w:style>
  <w:style w:type="numbering" w:customStyle="1" w:styleId="330">
    <w:name w:val="Нет списка33"/>
    <w:next w:val="a3"/>
    <w:semiHidden/>
    <w:unhideWhenUsed/>
    <w:rsid w:val="00E93CF0"/>
  </w:style>
  <w:style w:type="table" w:customStyle="1" w:styleId="233">
    <w:name w:val="Сетка таблицы23"/>
    <w:basedOn w:val="a2"/>
    <w:next w:val="afff5"/>
    <w:locked/>
    <w:rsid w:val="00E93CF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mias@doctorrb.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13169</Words>
  <Characters>75064</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Закиров Ильдар Радикович</dc:creator>
  <cp:keywords/>
  <dc:description/>
  <cp:lastModifiedBy>Данилова Татьяна Владимировна</cp:lastModifiedBy>
  <cp:revision>4</cp:revision>
  <cp:lastPrinted>2020-12-21T10:10:00Z</cp:lastPrinted>
  <dcterms:created xsi:type="dcterms:W3CDTF">2020-12-23T12:30:00Z</dcterms:created>
  <dcterms:modified xsi:type="dcterms:W3CDTF">2020-12-23T12:44:00Z</dcterms:modified>
</cp:coreProperties>
</file>